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9C1E" w14:textId="6AC42CDE" w:rsidR="00D33954" w:rsidRPr="00000030" w:rsidRDefault="00D33954" w:rsidP="00D33954">
      <w:pPr>
        <w:pStyle w:val="Heading1"/>
        <w:tabs>
          <w:tab w:val="center" w:pos="1597"/>
        </w:tabs>
        <w:spacing w:before="0" w:after="0" w:line="240" w:lineRule="auto"/>
        <w:ind w:left="0" w:rightChars="-70" w:right="-168" w:firstLine="0"/>
        <w:jc w:val="center"/>
        <w:rPr>
          <w:rFonts w:ascii="Times New Roman" w:hAnsi="Times New Roman" w:cs="Times New Roman"/>
          <w:b/>
          <w:bCs/>
          <w:color w:val="auto"/>
          <w:sz w:val="24"/>
          <w:szCs w:val="24"/>
        </w:rPr>
      </w:pPr>
      <w:bookmarkStart w:id="0" w:name="_Toc214885439"/>
      <w:r w:rsidRPr="00000030">
        <w:rPr>
          <w:rFonts w:ascii="Times New Roman" w:hAnsi="Times New Roman" w:cs="Times New Roman"/>
          <w:b/>
          <w:bCs/>
          <w:color w:val="auto"/>
          <w:sz w:val="24"/>
          <w:szCs w:val="24"/>
        </w:rPr>
        <w:t>FORM FOR NOTIFYING OFFICE ADDRESS</w:t>
      </w:r>
    </w:p>
    <w:p w14:paraId="39AA10F4" w14:textId="77777777" w:rsidR="00D33954" w:rsidRPr="00CB77D2" w:rsidRDefault="00D33954" w:rsidP="00D33954">
      <w:pPr>
        <w:spacing w:after="120" w:line="360" w:lineRule="auto"/>
        <w:ind w:right="6" w:hanging="11"/>
        <w:jc w:val="center"/>
        <w:rPr>
          <w:rFonts w:eastAsiaTheme="minorEastAsia"/>
          <w:i/>
          <w:iCs/>
          <w:color w:val="auto"/>
          <w:sz w:val="18"/>
          <w:szCs w:val="18"/>
        </w:rPr>
      </w:pPr>
      <w:r w:rsidRPr="00000030">
        <w:rPr>
          <w:rFonts w:eastAsiaTheme="minorEastAsia"/>
          <w:i/>
          <w:iCs/>
          <w:color w:val="auto"/>
          <w:sz w:val="18"/>
          <w:szCs w:val="18"/>
        </w:rPr>
        <w:t>Pursuant to section 19 of the Protection of Critical Infrastructures (Computer Systems) Ordinance</w:t>
      </w:r>
    </w:p>
    <w:tbl>
      <w:tblPr>
        <w:tblStyle w:val="TableGrid"/>
        <w:tblW w:w="0" w:type="auto"/>
        <w:tblInd w:w="22" w:type="dxa"/>
        <w:tblLook w:val="04A0" w:firstRow="1" w:lastRow="0" w:firstColumn="1" w:lastColumn="0" w:noHBand="0" w:noVBand="1"/>
      </w:tblPr>
      <w:tblGrid>
        <w:gridCol w:w="10434"/>
      </w:tblGrid>
      <w:tr w:rsidR="00D33954" w:rsidRPr="00CB77D2" w14:paraId="69CFBDBA" w14:textId="77777777" w:rsidTr="00141EA2">
        <w:tc>
          <w:tcPr>
            <w:tcW w:w="10456" w:type="dxa"/>
          </w:tcPr>
          <w:p w14:paraId="4C592340" w14:textId="77777777" w:rsidR="00D33954" w:rsidRPr="00CB77D2" w:rsidRDefault="00D33954" w:rsidP="00141EA2">
            <w:pPr>
              <w:spacing w:after="0" w:line="240" w:lineRule="auto"/>
              <w:ind w:left="0" w:firstLine="0"/>
              <w:jc w:val="left"/>
              <w:rPr>
                <w:b/>
              </w:rPr>
            </w:pPr>
            <w:r w:rsidRPr="00CB77D2">
              <w:rPr>
                <w:b/>
              </w:rPr>
              <w:t>HKMA’s Remark</w:t>
            </w:r>
          </w:p>
          <w:p w14:paraId="12AA3A73" w14:textId="77777777" w:rsidR="00D33954" w:rsidRPr="00CB77D2" w:rsidRDefault="00D33954" w:rsidP="00141EA2">
            <w:pPr>
              <w:spacing w:after="0" w:line="240" w:lineRule="auto"/>
              <w:ind w:left="0" w:firstLine="0"/>
              <w:jc w:val="left"/>
              <w:rPr>
                <w:b/>
              </w:rPr>
            </w:pPr>
          </w:p>
          <w:p w14:paraId="02935926" w14:textId="34DD2FA4" w:rsidR="00D33954" w:rsidRPr="00CB77D2" w:rsidRDefault="00D33954" w:rsidP="000C395C">
            <w:pPr>
              <w:spacing w:after="120" w:line="240" w:lineRule="auto"/>
              <w:ind w:left="0" w:right="6" w:firstLine="0"/>
              <w:rPr>
                <w:rFonts w:eastAsiaTheme="minorEastAsia"/>
                <w:color w:val="auto"/>
                <w:szCs w:val="24"/>
              </w:rPr>
            </w:pPr>
            <w:r w:rsidRPr="00CB77D2">
              <w:t>A</w:t>
            </w:r>
            <w:r>
              <w:t xml:space="preserve"> Stored Value Facility licensee </w:t>
            </w:r>
            <w:r w:rsidRPr="00CB77D2">
              <w:t xml:space="preserve">designated by the Monetary Authority (MA) as a CI operator (Designated </w:t>
            </w:r>
            <w:r>
              <w:t>SVF Licensee</w:t>
            </w:r>
            <w:r w:rsidRPr="00CB77D2">
              <w:t xml:space="preserve">) should submit this completed form to the MA by email </w:t>
            </w:r>
            <w:r w:rsidR="000C395C" w:rsidRPr="000C395C">
              <w:rPr>
                <w:shd w:val="clear" w:color="auto" w:fill="FFFFFF" w:themeFill="background1"/>
              </w:rPr>
              <w:t>(pcicso</w:t>
            </w:r>
            <w:r w:rsidR="00134D95">
              <w:rPr>
                <w:shd w:val="clear" w:color="auto" w:fill="FFFFFF" w:themeFill="background1"/>
              </w:rPr>
              <w:t>_</w:t>
            </w:r>
            <w:r w:rsidR="000C395C" w:rsidRPr="000C395C">
              <w:rPr>
                <w:shd w:val="clear" w:color="auto" w:fill="FFFFFF" w:themeFill="background1"/>
              </w:rPr>
              <w:t xml:space="preserve">crp@hkma.iclnet.hk) </w:t>
            </w:r>
            <w:r w:rsidRPr="00CB77D2">
              <w:t xml:space="preserve">using an </w:t>
            </w:r>
            <w:proofErr w:type="spellStart"/>
            <w:r w:rsidRPr="00CB77D2">
              <w:t>ICLNet</w:t>
            </w:r>
            <w:proofErr w:type="spellEnd"/>
            <w:r w:rsidRPr="00CB77D2">
              <w:t xml:space="preserve"> secure e-mail </w:t>
            </w:r>
            <w:r w:rsidRPr="000C395C">
              <w:rPr>
                <w:shd w:val="clear" w:color="auto" w:fill="FFFFFF" w:themeFill="background1"/>
              </w:rPr>
              <w:t>account</w:t>
            </w:r>
            <w:r w:rsidRPr="00CB77D2">
              <w:t xml:space="preserve">.  The submission should be made within the period specified in section </w:t>
            </w:r>
            <w:r>
              <w:t>19</w:t>
            </w:r>
            <w:r w:rsidRPr="00CB77D2">
              <w:t>(1)</w:t>
            </w:r>
            <w:r>
              <w:t xml:space="preserve"> and section 19(3)</w:t>
            </w:r>
            <w:r w:rsidRPr="00CB77D2">
              <w:t xml:space="preserve"> the Protection of Critical Infrastructures (Computer Systems) Ordinance.</w:t>
            </w:r>
          </w:p>
        </w:tc>
      </w:tr>
    </w:tbl>
    <w:p w14:paraId="61AE67E1" w14:textId="77777777" w:rsidR="00D33954" w:rsidRDefault="00D33954" w:rsidP="00D33954">
      <w:pPr>
        <w:spacing w:after="120" w:line="360" w:lineRule="auto"/>
        <w:ind w:right="6" w:hanging="11"/>
        <w:jc w:val="center"/>
        <w:rPr>
          <w:rFonts w:eastAsiaTheme="minorEastAsia"/>
          <w:i/>
          <w:iCs/>
          <w:color w:val="auto"/>
          <w:sz w:val="18"/>
          <w:szCs w:val="18"/>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1E0" w:firstRow="1" w:lastRow="1" w:firstColumn="1" w:lastColumn="1" w:noHBand="0" w:noVBand="0"/>
      </w:tblPr>
      <w:tblGrid>
        <w:gridCol w:w="5035"/>
        <w:gridCol w:w="5315"/>
      </w:tblGrid>
      <w:tr w:rsidR="00D33954" w:rsidRPr="0017555A" w14:paraId="354500A2" w14:textId="77777777" w:rsidTr="00141EA2">
        <w:trPr>
          <w:jc w:val="center"/>
        </w:trPr>
        <w:tc>
          <w:tcPr>
            <w:tcW w:w="10350" w:type="dxa"/>
            <w:gridSpan w:val="2"/>
            <w:shd w:val="clear" w:color="auto" w:fill="E7E6E6" w:themeFill="background2"/>
            <w:vAlign w:val="center"/>
          </w:tcPr>
          <w:p w14:paraId="7AD41560" w14:textId="77777777" w:rsidR="00D33954" w:rsidRPr="0017555A" w:rsidRDefault="00D33954" w:rsidP="00141EA2">
            <w:pPr>
              <w:tabs>
                <w:tab w:val="right" w:pos="9638"/>
              </w:tabs>
              <w:snapToGrid w:val="0"/>
              <w:spacing w:afterLines="50" w:after="120"/>
              <w:jc w:val="center"/>
              <w:rPr>
                <w:rFonts w:eastAsia="新細明體"/>
                <w:b/>
                <w:kern w:val="0"/>
                <w:szCs w:val="24"/>
                <w:lang w:eastAsia="en-US"/>
              </w:rPr>
            </w:pPr>
            <w:r w:rsidRPr="0017555A">
              <w:rPr>
                <w:rFonts w:eastAsia="新細明體"/>
                <w:b/>
                <w:kern w:val="0"/>
                <w:szCs w:val="24"/>
                <w:lang w:eastAsia="en-US"/>
              </w:rPr>
              <w:t>A</w:t>
            </w:r>
            <w:r>
              <w:rPr>
                <w:rFonts w:eastAsia="新細明體"/>
                <w:b/>
                <w:kern w:val="0"/>
                <w:szCs w:val="24"/>
                <w:lang w:eastAsia="en-US"/>
              </w:rPr>
              <w:t>.</w:t>
            </w:r>
            <w:r w:rsidRPr="0017555A">
              <w:rPr>
                <w:rFonts w:eastAsia="新細明體"/>
                <w:b/>
                <w:kern w:val="0"/>
                <w:szCs w:val="24"/>
                <w:lang w:eastAsia="en-US"/>
              </w:rPr>
              <w:t xml:space="preserve"> Background </w:t>
            </w:r>
            <w:r>
              <w:rPr>
                <w:rFonts w:eastAsia="新細明體"/>
                <w:b/>
                <w:kern w:val="0"/>
                <w:szCs w:val="24"/>
                <w:lang w:eastAsia="en-US"/>
              </w:rPr>
              <w:t>i</w:t>
            </w:r>
            <w:r w:rsidRPr="0017555A">
              <w:rPr>
                <w:rFonts w:eastAsia="新細明體"/>
                <w:b/>
                <w:kern w:val="0"/>
                <w:szCs w:val="24"/>
                <w:lang w:eastAsia="en-US"/>
              </w:rPr>
              <w:t>nformation</w:t>
            </w:r>
          </w:p>
        </w:tc>
      </w:tr>
      <w:tr w:rsidR="00D33954" w:rsidRPr="0017555A" w14:paraId="3B4F5D7A" w14:textId="77777777" w:rsidTr="00141EA2">
        <w:trPr>
          <w:jc w:val="center"/>
        </w:trPr>
        <w:tc>
          <w:tcPr>
            <w:tcW w:w="10350" w:type="dxa"/>
            <w:gridSpan w:val="2"/>
          </w:tcPr>
          <w:p w14:paraId="33360AF6" w14:textId="4B8FDB2C" w:rsidR="00D33954" w:rsidRPr="0017555A" w:rsidRDefault="00D33954" w:rsidP="00141EA2">
            <w:pPr>
              <w:snapToGrid w:val="0"/>
              <w:spacing w:afterLines="50" w:after="120"/>
              <w:rPr>
                <w:rFonts w:eastAsiaTheme="minorEastAsia"/>
                <w:szCs w:val="24"/>
              </w:rPr>
            </w:pPr>
            <w:r w:rsidRPr="00CB77D2">
              <w:rPr>
                <w:b/>
                <w:color w:val="auto"/>
                <w:szCs w:val="24"/>
                <w:lang w:eastAsia="zh-CN"/>
              </w:rPr>
              <w:t xml:space="preserve">Information of the </w:t>
            </w:r>
            <w:r w:rsidR="00B6403E">
              <w:rPr>
                <w:b/>
                <w:color w:val="auto"/>
                <w:szCs w:val="24"/>
                <w:lang w:eastAsia="zh-CN"/>
              </w:rPr>
              <w:t>Designated SVF Licensee</w:t>
            </w:r>
          </w:p>
        </w:tc>
      </w:tr>
      <w:tr w:rsidR="00D33954" w:rsidRPr="0017555A" w14:paraId="3B183D58" w14:textId="77777777" w:rsidTr="00141EA2">
        <w:trPr>
          <w:jc w:val="center"/>
        </w:trPr>
        <w:tc>
          <w:tcPr>
            <w:tcW w:w="10350" w:type="dxa"/>
            <w:gridSpan w:val="2"/>
          </w:tcPr>
          <w:p w14:paraId="6EC1F08D" w14:textId="24796957" w:rsidR="00D33954" w:rsidRPr="00B6403E" w:rsidRDefault="00D33954" w:rsidP="00141EA2">
            <w:pPr>
              <w:snapToGrid w:val="0"/>
              <w:spacing w:afterLines="50" w:after="120" w:line="240" w:lineRule="auto"/>
              <w:rPr>
                <w:color w:val="auto"/>
                <w:szCs w:val="24"/>
              </w:rPr>
            </w:pPr>
            <w:r w:rsidRPr="00B6403E">
              <w:rPr>
                <w:color w:val="auto"/>
                <w:szCs w:val="24"/>
              </w:rPr>
              <w:t>Full name:</w:t>
            </w:r>
          </w:p>
          <w:p w14:paraId="21364C42" w14:textId="77777777" w:rsidR="00D33954" w:rsidRPr="0017555A" w:rsidRDefault="00D33954" w:rsidP="00141EA2">
            <w:pPr>
              <w:snapToGrid w:val="0"/>
              <w:spacing w:afterLines="50" w:after="120"/>
              <w:ind w:left="23"/>
              <w:rPr>
                <w:szCs w:val="24"/>
                <w:lang w:val="en-US"/>
              </w:rPr>
            </w:pPr>
            <w:r w:rsidRPr="00CB77D2">
              <w:rPr>
                <w:color w:val="auto"/>
                <w:szCs w:val="24"/>
              </w:rPr>
              <w:t xml:space="preserve"> </w:t>
            </w:r>
          </w:p>
        </w:tc>
      </w:tr>
      <w:tr w:rsidR="00D33954" w:rsidRPr="0017555A" w14:paraId="1DAC3086" w14:textId="77777777" w:rsidTr="00141EA2">
        <w:trPr>
          <w:jc w:val="center"/>
        </w:trPr>
        <w:tc>
          <w:tcPr>
            <w:tcW w:w="10350" w:type="dxa"/>
            <w:gridSpan w:val="2"/>
            <w:shd w:val="clear" w:color="auto" w:fill="E7E6E6" w:themeFill="background2"/>
          </w:tcPr>
          <w:p w14:paraId="2BF629BE" w14:textId="04CDF704" w:rsidR="00D33954" w:rsidRPr="0017555A" w:rsidRDefault="00D33954" w:rsidP="00141EA2">
            <w:pPr>
              <w:tabs>
                <w:tab w:val="right" w:pos="9638"/>
              </w:tabs>
              <w:snapToGrid w:val="0"/>
              <w:spacing w:afterLines="50" w:after="120"/>
              <w:jc w:val="center"/>
              <w:rPr>
                <w:rFonts w:eastAsia="新細明體"/>
                <w:b/>
                <w:kern w:val="0"/>
                <w:szCs w:val="24"/>
                <w:lang w:eastAsia="en-US"/>
              </w:rPr>
            </w:pPr>
            <w:r w:rsidRPr="0017555A">
              <w:rPr>
                <w:rFonts w:eastAsia="新細明體"/>
                <w:b/>
                <w:kern w:val="0"/>
                <w:szCs w:val="24"/>
                <w:lang w:eastAsia="en-US"/>
              </w:rPr>
              <w:t>B</w:t>
            </w:r>
            <w:r>
              <w:rPr>
                <w:rFonts w:eastAsia="新細明體"/>
                <w:b/>
                <w:kern w:val="0"/>
                <w:szCs w:val="24"/>
                <w:lang w:eastAsia="en-US"/>
              </w:rPr>
              <w:t>.</w:t>
            </w:r>
            <w:r w:rsidRPr="0017555A">
              <w:rPr>
                <w:rFonts w:eastAsia="新細明體"/>
                <w:b/>
                <w:kern w:val="0"/>
                <w:szCs w:val="24"/>
                <w:lang w:eastAsia="en-US"/>
              </w:rPr>
              <w:t xml:space="preserve"> </w:t>
            </w:r>
            <w:r w:rsidRPr="0017555A">
              <w:rPr>
                <w:b/>
                <w:lang w:eastAsia="zh-HK"/>
              </w:rPr>
              <w:t xml:space="preserve">Office </w:t>
            </w:r>
            <w:r>
              <w:rPr>
                <w:b/>
                <w:lang w:eastAsia="zh-HK"/>
              </w:rPr>
              <w:t>a</w:t>
            </w:r>
            <w:r w:rsidRPr="0017555A">
              <w:rPr>
                <w:b/>
                <w:lang w:eastAsia="zh-HK"/>
              </w:rPr>
              <w:t>ddress</w:t>
            </w:r>
            <w:r w:rsidRPr="0017555A">
              <w:rPr>
                <w:rFonts w:eastAsia="新細明體"/>
                <w:b/>
                <w:kern w:val="0"/>
                <w:szCs w:val="24"/>
                <w:lang w:eastAsia="en-US"/>
              </w:rPr>
              <w:t xml:space="preserve"> </w:t>
            </w:r>
            <w:r w:rsidRPr="0017555A">
              <w:rPr>
                <w:rFonts w:eastAsia="新細明體"/>
                <w:b/>
                <w:kern w:val="0"/>
                <w:szCs w:val="24"/>
                <w:lang w:eastAsia="zh-HK"/>
              </w:rPr>
              <w:t xml:space="preserve">of </w:t>
            </w:r>
            <w:r>
              <w:rPr>
                <w:rFonts w:eastAsia="新細明體"/>
                <w:b/>
                <w:kern w:val="0"/>
                <w:szCs w:val="24"/>
                <w:lang w:eastAsia="zh-HK"/>
              </w:rPr>
              <w:t xml:space="preserve">the </w:t>
            </w:r>
            <w:r w:rsidR="00B6403E">
              <w:rPr>
                <w:b/>
                <w:color w:val="auto"/>
                <w:szCs w:val="24"/>
                <w:lang w:eastAsia="zh-CN"/>
              </w:rPr>
              <w:t>Designated SVF Licensee</w:t>
            </w:r>
          </w:p>
        </w:tc>
      </w:tr>
      <w:tr w:rsidR="00B6403E" w:rsidRPr="0017555A" w14:paraId="545DF4DC" w14:textId="77777777" w:rsidTr="00141EA2">
        <w:trPr>
          <w:jc w:val="center"/>
        </w:trPr>
        <w:tc>
          <w:tcPr>
            <w:tcW w:w="10350" w:type="dxa"/>
            <w:gridSpan w:val="2"/>
            <w:tcBorders>
              <w:top w:val="single" w:sz="4" w:space="0" w:color="auto"/>
              <w:left w:val="single" w:sz="4" w:space="0" w:color="auto"/>
              <w:bottom w:val="single" w:sz="4" w:space="0" w:color="auto"/>
              <w:right w:val="single" w:sz="4" w:space="0" w:color="auto"/>
            </w:tcBorders>
          </w:tcPr>
          <w:p w14:paraId="42F1E153" w14:textId="6C8A0168" w:rsidR="00B6403E" w:rsidRPr="00B6403E" w:rsidRDefault="00B6403E" w:rsidP="00B6403E">
            <w:pPr>
              <w:tabs>
                <w:tab w:val="left" w:pos="1200"/>
              </w:tabs>
              <w:autoSpaceDE w:val="0"/>
              <w:autoSpaceDN w:val="0"/>
              <w:adjustRightInd w:val="0"/>
              <w:snapToGrid w:val="0"/>
              <w:spacing w:afterLines="50" w:after="120"/>
              <w:ind w:left="12" w:firstLine="0"/>
              <w:rPr>
                <w:rFonts w:eastAsiaTheme="minorEastAsia"/>
                <w:lang w:eastAsia="zh-HK"/>
              </w:rPr>
            </w:pPr>
            <w:r w:rsidRPr="000C395C">
              <w:rPr>
                <w:b/>
                <w:lang w:eastAsia="zh-HK"/>
              </w:rPr>
              <w:t xml:space="preserve">Office Address of </w:t>
            </w:r>
            <w:r w:rsidRPr="000C395C">
              <w:rPr>
                <w:rFonts w:eastAsia="新細明體"/>
                <w:b/>
                <w:kern w:val="0"/>
                <w:szCs w:val="24"/>
                <w:lang w:eastAsia="zh-HK"/>
              </w:rPr>
              <w:t xml:space="preserve">the </w:t>
            </w:r>
            <w:r w:rsidRPr="000C395C">
              <w:rPr>
                <w:b/>
                <w:color w:val="auto"/>
                <w:szCs w:val="24"/>
                <w:lang w:eastAsia="zh-CN"/>
              </w:rPr>
              <w:t>Designated SVF Licensee</w:t>
            </w:r>
          </w:p>
        </w:tc>
      </w:tr>
      <w:tr w:rsidR="00D33954" w:rsidRPr="0017555A" w14:paraId="1B28C5AA" w14:textId="77777777" w:rsidTr="00141EA2">
        <w:trPr>
          <w:jc w:val="center"/>
        </w:trPr>
        <w:tc>
          <w:tcPr>
            <w:tcW w:w="10350" w:type="dxa"/>
            <w:gridSpan w:val="2"/>
            <w:tcBorders>
              <w:top w:val="single" w:sz="4" w:space="0" w:color="auto"/>
              <w:left w:val="single" w:sz="4" w:space="0" w:color="auto"/>
              <w:bottom w:val="single" w:sz="4" w:space="0" w:color="auto"/>
              <w:right w:val="single" w:sz="4" w:space="0" w:color="auto"/>
            </w:tcBorders>
          </w:tcPr>
          <w:p w14:paraId="0F39091D" w14:textId="77645879" w:rsidR="00D33954" w:rsidRDefault="00B6403E" w:rsidP="00141EA2">
            <w:pPr>
              <w:tabs>
                <w:tab w:val="left" w:pos="1200"/>
              </w:tabs>
              <w:autoSpaceDE w:val="0"/>
              <w:autoSpaceDN w:val="0"/>
              <w:adjustRightInd w:val="0"/>
              <w:snapToGrid w:val="0"/>
              <w:spacing w:afterLines="50" w:after="120"/>
              <w:ind w:left="12" w:firstLine="0"/>
              <w:rPr>
                <w:rFonts w:eastAsiaTheme="minorEastAsia"/>
                <w:lang w:eastAsia="zh-HK"/>
              </w:rPr>
            </w:pPr>
            <w:r>
              <w:rPr>
                <w:rFonts w:eastAsiaTheme="minorEastAsia"/>
                <w:lang w:eastAsia="zh-HK"/>
              </w:rPr>
              <w:t>Office address:</w:t>
            </w:r>
          </w:p>
          <w:p w14:paraId="121D226E" w14:textId="77777777" w:rsidR="00D33954" w:rsidRDefault="00D33954" w:rsidP="00141EA2">
            <w:pPr>
              <w:tabs>
                <w:tab w:val="left" w:pos="1200"/>
              </w:tabs>
              <w:autoSpaceDE w:val="0"/>
              <w:autoSpaceDN w:val="0"/>
              <w:adjustRightInd w:val="0"/>
              <w:snapToGrid w:val="0"/>
              <w:spacing w:afterLines="50" w:after="120"/>
              <w:ind w:left="0" w:firstLine="0"/>
              <w:rPr>
                <w:rFonts w:eastAsiaTheme="minorEastAsia"/>
                <w:lang w:eastAsia="zh-HK"/>
              </w:rPr>
            </w:pPr>
          </w:p>
          <w:p w14:paraId="3CF842D5" w14:textId="77777777" w:rsidR="000E30BD" w:rsidRPr="00000030" w:rsidRDefault="000E30BD" w:rsidP="00141EA2">
            <w:pPr>
              <w:tabs>
                <w:tab w:val="left" w:pos="1200"/>
              </w:tabs>
              <w:autoSpaceDE w:val="0"/>
              <w:autoSpaceDN w:val="0"/>
              <w:adjustRightInd w:val="0"/>
              <w:snapToGrid w:val="0"/>
              <w:spacing w:afterLines="50" w:after="120"/>
              <w:ind w:left="0" w:firstLine="0"/>
              <w:rPr>
                <w:rFonts w:eastAsiaTheme="minorEastAsia"/>
                <w:lang w:eastAsia="zh-HK"/>
              </w:rPr>
            </w:pPr>
          </w:p>
        </w:tc>
      </w:tr>
      <w:tr w:rsidR="00D33954" w:rsidRPr="0017555A" w14:paraId="0C6E9A71" w14:textId="77777777" w:rsidTr="00141EA2">
        <w:trPr>
          <w:jc w:val="center"/>
        </w:trPr>
        <w:tc>
          <w:tcPr>
            <w:tcW w:w="1035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633CDE6" w14:textId="77777777" w:rsidR="00D33954" w:rsidRPr="00000030" w:rsidRDefault="00D33954" w:rsidP="00141EA2">
            <w:pPr>
              <w:tabs>
                <w:tab w:val="right" w:pos="9638"/>
              </w:tabs>
              <w:snapToGrid w:val="0"/>
              <w:spacing w:afterLines="50" w:after="120"/>
              <w:jc w:val="center"/>
              <w:rPr>
                <w:rFonts w:eastAsia="新細明體"/>
                <w:b/>
                <w:bCs/>
                <w:kern w:val="0"/>
                <w:szCs w:val="24"/>
                <w:lang w:eastAsia="en-US"/>
              </w:rPr>
            </w:pPr>
            <w:r w:rsidRPr="00000030">
              <w:rPr>
                <w:b/>
                <w:bCs/>
                <w:szCs w:val="24"/>
              </w:rPr>
              <w:t>C. Reporting entity information</w:t>
            </w:r>
          </w:p>
        </w:tc>
      </w:tr>
      <w:tr w:rsidR="00D33954" w:rsidRPr="0017555A" w14:paraId="728E3C75" w14:textId="77777777" w:rsidTr="00141EA2">
        <w:trPr>
          <w:jc w:val="center"/>
        </w:trPr>
        <w:tc>
          <w:tcPr>
            <w:tcW w:w="5035" w:type="dxa"/>
          </w:tcPr>
          <w:p w14:paraId="0A27A923" w14:textId="77777777" w:rsidR="00D33954" w:rsidRPr="00CB77D2" w:rsidRDefault="00D33954" w:rsidP="00141EA2">
            <w:pPr>
              <w:tabs>
                <w:tab w:val="left" w:pos="1200"/>
              </w:tabs>
              <w:snapToGrid w:val="0"/>
              <w:spacing w:afterLines="50" w:after="120" w:line="240" w:lineRule="auto"/>
              <w:rPr>
                <w:bCs/>
                <w:color w:val="auto"/>
                <w:szCs w:val="24"/>
              </w:rPr>
            </w:pPr>
            <w:r w:rsidRPr="00CB77D2">
              <w:rPr>
                <w:bCs/>
                <w:color w:val="auto"/>
                <w:szCs w:val="24"/>
              </w:rPr>
              <w:t>Name:</w:t>
            </w:r>
          </w:p>
          <w:p w14:paraId="2E904D27" w14:textId="77777777" w:rsidR="00D33954" w:rsidRPr="0017555A" w:rsidRDefault="00D33954" w:rsidP="00141EA2">
            <w:pPr>
              <w:snapToGrid w:val="0"/>
              <w:spacing w:afterLines="50" w:after="120"/>
              <w:rPr>
                <w:szCs w:val="24"/>
              </w:rPr>
            </w:pPr>
            <w:r w:rsidRPr="00CB77D2">
              <w:rPr>
                <w:b/>
                <w:color w:val="auto"/>
                <w:szCs w:val="24"/>
              </w:rPr>
              <w:t xml:space="preserve"> </w:t>
            </w:r>
          </w:p>
        </w:tc>
        <w:tc>
          <w:tcPr>
            <w:tcW w:w="5315" w:type="dxa"/>
          </w:tcPr>
          <w:p w14:paraId="70EC95CD" w14:textId="60CB0260" w:rsidR="00D33954" w:rsidRPr="00CB77D2" w:rsidRDefault="000C395C" w:rsidP="00141EA2">
            <w:pPr>
              <w:tabs>
                <w:tab w:val="left" w:pos="1200"/>
              </w:tabs>
              <w:snapToGrid w:val="0"/>
              <w:spacing w:afterLines="50" w:after="120" w:line="240" w:lineRule="auto"/>
              <w:rPr>
                <w:bCs/>
                <w:color w:val="auto"/>
                <w:szCs w:val="24"/>
              </w:rPr>
            </w:pPr>
            <w:r>
              <w:rPr>
                <w:bCs/>
                <w:color w:val="auto"/>
                <w:szCs w:val="24"/>
              </w:rPr>
              <w:t xml:space="preserve">Post </w:t>
            </w:r>
            <w:r w:rsidR="00134D95">
              <w:rPr>
                <w:bCs/>
                <w:color w:val="auto"/>
                <w:szCs w:val="24"/>
              </w:rPr>
              <w:t>t</w:t>
            </w:r>
            <w:r>
              <w:rPr>
                <w:bCs/>
                <w:color w:val="auto"/>
                <w:szCs w:val="24"/>
              </w:rPr>
              <w:t>itle</w:t>
            </w:r>
            <w:r w:rsidR="00D33954" w:rsidRPr="00CB77D2">
              <w:rPr>
                <w:bCs/>
                <w:color w:val="auto"/>
                <w:szCs w:val="24"/>
              </w:rPr>
              <w:t>:</w:t>
            </w:r>
          </w:p>
          <w:p w14:paraId="3F3BC1FF" w14:textId="77777777" w:rsidR="00D33954" w:rsidRPr="0017555A" w:rsidRDefault="00D33954" w:rsidP="00141EA2">
            <w:pPr>
              <w:snapToGrid w:val="0"/>
              <w:spacing w:afterLines="50" w:after="120"/>
              <w:rPr>
                <w:szCs w:val="24"/>
              </w:rPr>
            </w:pPr>
            <w:r w:rsidRPr="00CB77D2">
              <w:rPr>
                <w:b/>
                <w:color w:val="auto"/>
                <w:szCs w:val="24"/>
              </w:rPr>
              <w:t xml:space="preserve"> </w:t>
            </w:r>
          </w:p>
        </w:tc>
      </w:tr>
      <w:tr w:rsidR="00D33954" w:rsidRPr="0017555A" w14:paraId="4DCA8CB8" w14:textId="77777777" w:rsidTr="00141EA2">
        <w:trPr>
          <w:jc w:val="center"/>
        </w:trPr>
        <w:tc>
          <w:tcPr>
            <w:tcW w:w="5035" w:type="dxa"/>
          </w:tcPr>
          <w:p w14:paraId="55B25920" w14:textId="77777777" w:rsidR="00D33954" w:rsidRPr="00CB77D2" w:rsidRDefault="00D33954" w:rsidP="00141EA2">
            <w:pPr>
              <w:tabs>
                <w:tab w:val="left" w:pos="1200"/>
              </w:tabs>
              <w:snapToGrid w:val="0"/>
              <w:spacing w:afterLines="50" w:after="120" w:line="240" w:lineRule="auto"/>
              <w:rPr>
                <w:bCs/>
                <w:color w:val="auto"/>
                <w:szCs w:val="24"/>
              </w:rPr>
            </w:pPr>
            <w:r w:rsidRPr="00CB77D2">
              <w:rPr>
                <w:bCs/>
                <w:color w:val="auto"/>
                <w:szCs w:val="24"/>
              </w:rPr>
              <w:t>Office &amp; mobile contact:</w:t>
            </w:r>
          </w:p>
          <w:p w14:paraId="36120DF2" w14:textId="77777777" w:rsidR="00D33954" w:rsidRPr="0017555A" w:rsidRDefault="00D33954" w:rsidP="00141EA2">
            <w:pPr>
              <w:snapToGrid w:val="0"/>
              <w:spacing w:afterLines="50" w:after="120"/>
              <w:rPr>
                <w:szCs w:val="24"/>
              </w:rPr>
            </w:pPr>
            <w:r w:rsidRPr="00CB77D2">
              <w:rPr>
                <w:b/>
                <w:color w:val="auto"/>
                <w:szCs w:val="24"/>
              </w:rPr>
              <w:t xml:space="preserve"> </w:t>
            </w:r>
          </w:p>
        </w:tc>
        <w:tc>
          <w:tcPr>
            <w:tcW w:w="5315" w:type="dxa"/>
          </w:tcPr>
          <w:p w14:paraId="6DADD746" w14:textId="6726F98F" w:rsidR="00D33954" w:rsidRPr="00CB77D2" w:rsidRDefault="000C395C" w:rsidP="00141EA2">
            <w:pPr>
              <w:tabs>
                <w:tab w:val="left" w:pos="1200"/>
              </w:tabs>
              <w:snapToGrid w:val="0"/>
              <w:spacing w:afterLines="50" w:after="120" w:line="240" w:lineRule="auto"/>
              <w:rPr>
                <w:bCs/>
                <w:color w:val="auto"/>
                <w:szCs w:val="24"/>
              </w:rPr>
            </w:pPr>
            <w:r>
              <w:rPr>
                <w:bCs/>
                <w:color w:val="auto"/>
                <w:szCs w:val="24"/>
              </w:rPr>
              <w:t xml:space="preserve">Email </w:t>
            </w:r>
            <w:r w:rsidR="00134D95">
              <w:rPr>
                <w:bCs/>
                <w:color w:val="auto"/>
                <w:szCs w:val="24"/>
              </w:rPr>
              <w:t>a</w:t>
            </w:r>
            <w:r>
              <w:rPr>
                <w:bCs/>
                <w:color w:val="auto"/>
                <w:szCs w:val="24"/>
              </w:rPr>
              <w:t>ddress</w:t>
            </w:r>
            <w:r w:rsidR="00D33954" w:rsidRPr="00CB77D2">
              <w:rPr>
                <w:bCs/>
                <w:color w:val="auto"/>
                <w:szCs w:val="24"/>
              </w:rPr>
              <w:t>:</w:t>
            </w:r>
          </w:p>
          <w:p w14:paraId="41289AE1" w14:textId="77777777" w:rsidR="00D33954" w:rsidRPr="0017555A" w:rsidRDefault="00D33954" w:rsidP="00141EA2">
            <w:pPr>
              <w:snapToGrid w:val="0"/>
              <w:spacing w:afterLines="50" w:after="120"/>
              <w:rPr>
                <w:szCs w:val="24"/>
              </w:rPr>
            </w:pPr>
            <w:r w:rsidRPr="00CB77D2">
              <w:rPr>
                <w:b/>
                <w:color w:val="auto"/>
                <w:szCs w:val="24"/>
              </w:rPr>
              <w:t xml:space="preserve"> </w:t>
            </w:r>
          </w:p>
        </w:tc>
      </w:tr>
      <w:tr w:rsidR="00D33954" w:rsidRPr="0017555A" w14:paraId="09F496BE" w14:textId="77777777" w:rsidTr="00141EA2">
        <w:trPr>
          <w:jc w:val="center"/>
        </w:trPr>
        <w:tc>
          <w:tcPr>
            <w:tcW w:w="10350" w:type="dxa"/>
            <w:gridSpan w:val="2"/>
          </w:tcPr>
          <w:p w14:paraId="6E8546A8" w14:textId="77777777" w:rsidR="00D33954" w:rsidRPr="0017555A" w:rsidRDefault="00D33954" w:rsidP="00141EA2">
            <w:pPr>
              <w:tabs>
                <w:tab w:val="left" w:pos="1200"/>
              </w:tabs>
              <w:autoSpaceDE w:val="0"/>
              <w:autoSpaceDN w:val="0"/>
              <w:adjustRightInd w:val="0"/>
              <w:snapToGrid w:val="0"/>
              <w:spacing w:afterLines="50" w:after="120"/>
              <w:rPr>
                <w:szCs w:val="20"/>
                <w:lang w:eastAsia="zh-CN"/>
              </w:rPr>
            </w:pPr>
            <w:r w:rsidRPr="00CB77D2">
              <w:rPr>
                <w:bCs/>
                <w:color w:val="auto"/>
                <w:szCs w:val="24"/>
                <w:lang w:eastAsia="zh-HK"/>
              </w:rPr>
              <w:t>Form submission date</w:t>
            </w:r>
            <w:r w:rsidRPr="00CB77D2">
              <w:rPr>
                <w:b/>
                <w:color w:val="auto"/>
                <w:szCs w:val="24"/>
                <w:lang w:eastAsia="zh-HK"/>
              </w:rPr>
              <w:t xml:space="preserve"> </w:t>
            </w:r>
            <w:r w:rsidRPr="00CB77D2">
              <w:rPr>
                <w:bCs/>
                <w:color w:val="auto"/>
                <w:szCs w:val="24"/>
                <w:lang w:eastAsia="zh-HK"/>
              </w:rPr>
              <w:t>(dd/mm/</w:t>
            </w:r>
            <w:proofErr w:type="spellStart"/>
            <w:r w:rsidRPr="00CB77D2">
              <w:rPr>
                <w:bCs/>
                <w:color w:val="auto"/>
                <w:szCs w:val="24"/>
                <w:lang w:eastAsia="zh-HK"/>
              </w:rPr>
              <w:t>yyyy</w:t>
            </w:r>
            <w:proofErr w:type="spellEnd"/>
            <w:r w:rsidRPr="00CB77D2">
              <w:rPr>
                <w:bCs/>
                <w:color w:val="auto"/>
                <w:szCs w:val="24"/>
                <w:lang w:eastAsia="zh-HK"/>
              </w:rPr>
              <w:t>):</w:t>
            </w:r>
            <w:r w:rsidRPr="00CB77D2">
              <w:rPr>
                <w:b/>
                <w:color w:val="auto"/>
                <w:szCs w:val="24"/>
              </w:rPr>
              <w:t xml:space="preserve"> </w:t>
            </w:r>
          </w:p>
        </w:tc>
      </w:tr>
    </w:tbl>
    <w:p w14:paraId="0747A64F" w14:textId="77777777" w:rsidR="00D33954" w:rsidRDefault="00D33954" w:rsidP="00D33954">
      <w:pPr>
        <w:spacing w:after="0" w:line="271" w:lineRule="auto"/>
        <w:ind w:right="6" w:hanging="11"/>
        <w:rPr>
          <w:rFonts w:eastAsia="新細明體"/>
          <w:kern w:val="0"/>
          <w:szCs w:val="24"/>
          <w:lang w:eastAsia="ar-SA"/>
        </w:rPr>
      </w:pPr>
    </w:p>
    <w:p w14:paraId="62C3C96A" w14:textId="77777777" w:rsidR="00D33954" w:rsidRPr="00C9086E" w:rsidRDefault="00D33954" w:rsidP="00D33954">
      <w:pPr>
        <w:spacing w:after="0" w:line="271" w:lineRule="auto"/>
        <w:ind w:right="6" w:hanging="11"/>
        <w:rPr>
          <w:rFonts w:eastAsia="新細明體"/>
          <w:b/>
          <w:kern w:val="0"/>
          <w:szCs w:val="24"/>
          <w:u w:val="single"/>
          <w:lang w:eastAsia="ar-SA"/>
        </w:rPr>
      </w:pPr>
      <w:r w:rsidRPr="00C9086E">
        <w:rPr>
          <w:rFonts w:eastAsia="新細明體"/>
          <w:b/>
          <w:kern w:val="0"/>
          <w:szCs w:val="24"/>
          <w:u w:val="single"/>
          <w:lang w:eastAsia="ar-SA"/>
        </w:rPr>
        <w:t>Declaration</w:t>
      </w:r>
    </w:p>
    <w:p w14:paraId="0C12C180" w14:textId="77777777" w:rsidR="00D33954" w:rsidRPr="00C9086E" w:rsidRDefault="00D33954" w:rsidP="00D33954">
      <w:pPr>
        <w:spacing w:after="0" w:line="271" w:lineRule="auto"/>
        <w:ind w:right="6" w:hanging="11"/>
        <w:rPr>
          <w:rFonts w:eastAsia="新細明體"/>
          <w:kern w:val="0"/>
          <w:szCs w:val="24"/>
          <w:lang w:eastAsia="ar-SA"/>
        </w:rPr>
      </w:pPr>
    </w:p>
    <w:p w14:paraId="469604BF" w14:textId="77777777" w:rsidR="00D33954" w:rsidRPr="00C9086E" w:rsidRDefault="00D33954" w:rsidP="00D33954">
      <w:pPr>
        <w:spacing w:after="0" w:line="271" w:lineRule="auto"/>
        <w:ind w:right="6" w:hanging="11"/>
        <w:rPr>
          <w:rFonts w:eastAsia="新細明體"/>
          <w:kern w:val="0"/>
          <w:szCs w:val="24"/>
          <w:lang w:eastAsia="ar-SA"/>
        </w:rPr>
      </w:pPr>
      <w:r w:rsidRPr="00957F1A">
        <w:rPr>
          <w:rFonts w:eastAsia="新細明體"/>
          <w:kern w:val="0"/>
          <w:szCs w:val="24"/>
          <w:lang w:eastAsia="ar-SA"/>
        </w:rPr>
        <w:t>By submitting this form, we hereby confirm that the information provided in this reporting form is valid and has been reviewed by the supervisor of the computer-system security management unit in the institution.</w:t>
      </w:r>
    </w:p>
    <w:p w14:paraId="0440E48A" w14:textId="77777777" w:rsidR="00D33954" w:rsidRPr="0017555A" w:rsidRDefault="00D33954" w:rsidP="00D33954">
      <w:pPr>
        <w:spacing w:after="0" w:line="271" w:lineRule="auto"/>
        <w:ind w:right="6" w:hanging="11"/>
        <w:rPr>
          <w:rFonts w:eastAsia="新細明體"/>
          <w:kern w:val="0"/>
          <w:szCs w:val="24"/>
          <w:lang w:eastAsia="ar-SA"/>
        </w:rPr>
      </w:pPr>
    </w:p>
    <w:p w14:paraId="488C2ABE" w14:textId="475868B0" w:rsidR="00D33954" w:rsidRPr="00EE354B" w:rsidRDefault="00D33954" w:rsidP="00D33954">
      <w:pPr>
        <w:spacing w:after="0" w:line="271" w:lineRule="auto"/>
        <w:ind w:right="6" w:firstLine="0"/>
        <w:rPr>
          <w:rFonts w:eastAsiaTheme="minorEastAsia"/>
          <w:i/>
          <w:iCs/>
          <w:color w:val="auto"/>
          <w:sz w:val="18"/>
          <w:szCs w:val="18"/>
        </w:rPr>
      </w:pPr>
      <w:r w:rsidRPr="00CB77D2">
        <w:rPr>
          <w:rFonts w:eastAsia="新細明體"/>
          <w:b/>
          <w:bCs/>
          <w:i/>
          <w:iCs/>
          <w:color w:val="auto"/>
          <w:kern w:val="0"/>
          <w:sz w:val="18"/>
          <w:szCs w:val="18"/>
          <w:lang w:eastAsia="ar-SA"/>
        </w:rPr>
        <w:t xml:space="preserve">Personal Information Collection Statement: </w:t>
      </w:r>
      <w:r w:rsidRPr="00CB77D2">
        <w:rPr>
          <w:rFonts w:eastAsiaTheme="minorEastAsia"/>
          <w:i/>
          <w:iCs/>
          <w:color w:val="auto"/>
          <w:sz w:val="18"/>
          <w:szCs w:val="18"/>
        </w:rPr>
        <w:t>The personal information provided to the MA in this form will be used: (</w:t>
      </w:r>
      <w:proofErr w:type="spellStart"/>
      <w:r w:rsidRPr="00CB77D2">
        <w:rPr>
          <w:rFonts w:eastAsiaTheme="minorEastAsia"/>
          <w:i/>
          <w:iCs/>
          <w:color w:val="auto"/>
          <w:sz w:val="18"/>
          <w:szCs w:val="18"/>
        </w:rPr>
        <w:t>i</w:t>
      </w:r>
      <w:proofErr w:type="spellEnd"/>
      <w:r w:rsidRPr="00CB77D2">
        <w:rPr>
          <w:rFonts w:eastAsiaTheme="minorEastAsia"/>
          <w:i/>
          <w:iCs/>
          <w:color w:val="auto"/>
          <w:sz w:val="18"/>
          <w:szCs w:val="18"/>
        </w:rPr>
        <w:t>) for the purposes of administering the Protection of Critical Infrastructures (Computer Systems) Ordinance (“the Ordinance”); and (ii) for the exercise of any functions, powers or duties under the Ordinance (whether by the MA, as a designated authority specified in column 2 of Part 2 of Schedule 2 to the Ordinance, or to the extent applicable, by the Commissioner of Critical Infrastructure (Computer-system Security) (“the Commissioner”).  The MA may transfer the personal information to the Commissioner in the performance of any function under the Ordinance or for carrying into effect the provisions of the Ordinance, or to such other parties or for such purposes as permitted under section 57 of the Ordinance.  The MA will take all practical steps to ensure that the personal information is not kept longer than is necessary for the fulfilment of the purpose (including any directly related purpose) for which the personal information is or is to be used.  The data subject or relevant persons as defined in section 2 or 17A of the Personal Data (Privacy) Ordinance (“the PDPO”) have a right of access and correction with respect to personal information as provided for in sections 18 and 22 of and Principle 6 of Schedule 1 to the PDPO.  The right of access includes the right to obtain a copy of the personal information provided in this form.  Enquiries concerning the personal information collected by means of this form, including access and corrections, should be addressed to the MA (</w:t>
      </w:r>
      <w:r w:rsidR="003642F2">
        <w:rPr>
          <w:rFonts w:eastAsiaTheme="minorEastAsia"/>
          <w:i/>
          <w:iCs/>
          <w:color w:val="auto"/>
          <w:sz w:val="18"/>
          <w:szCs w:val="18"/>
        </w:rPr>
        <w:t xml:space="preserve">email: </w:t>
      </w:r>
      <w:r w:rsidR="008A6C57">
        <w:rPr>
          <w:rFonts w:eastAsiaTheme="minorEastAsia"/>
          <w:i/>
          <w:iCs/>
          <w:color w:val="auto"/>
          <w:sz w:val="18"/>
          <w:szCs w:val="18"/>
        </w:rPr>
        <w:t>pcicso_crp@hkma.iclnet.hk</w:t>
      </w:r>
      <w:r w:rsidRPr="00CB77D2">
        <w:rPr>
          <w:rFonts w:eastAsiaTheme="minorEastAsia"/>
          <w:i/>
          <w:iCs/>
          <w:color w:val="auto"/>
          <w:sz w:val="18"/>
          <w:szCs w:val="18"/>
        </w:rPr>
        <w:t>).</w:t>
      </w:r>
      <w:r>
        <w:rPr>
          <w:b/>
          <w:bCs/>
          <w:color w:val="auto"/>
          <w:szCs w:val="24"/>
        </w:rPr>
        <w:br w:type="page"/>
      </w:r>
    </w:p>
    <w:p w14:paraId="1E7C07E0" w14:textId="7E122F7F" w:rsidR="00D8357B" w:rsidRPr="00CB77D2" w:rsidRDefault="00D8357B" w:rsidP="00D8357B">
      <w:pPr>
        <w:pStyle w:val="Heading1"/>
        <w:tabs>
          <w:tab w:val="center" w:pos="1597"/>
        </w:tabs>
        <w:spacing w:before="0" w:after="0" w:line="240" w:lineRule="auto"/>
        <w:ind w:left="0" w:rightChars="-70" w:right="-168" w:firstLine="0"/>
        <w:jc w:val="center"/>
        <w:rPr>
          <w:rFonts w:ascii="Times New Roman" w:hAnsi="Times New Roman" w:cs="Times New Roman"/>
          <w:b/>
          <w:bCs/>
          <w:color w:val="auto"/>
          <w:sz w:val="24"/>
          <w:szCs w:val="24"/>
        </w:rPr>
      </w:pPr>
      <w:r w:rsidRPr="00CB77D2">
        <w:rPr>
          <w:rFonts w:ascii="Times New Roman" w:hAnsi="Times New Roman" w:cs="Times New Roman"/>
          <w:b/>
          <w:bCs/>
          <w:color w:val="auto"/>
          <w:sz w:val="24"/>
          <w:szCs w:val="24"/>
        </w:rPr>
        <w:lastRenderedPageBreak/>
        <w:t xml:space="preserve">FORM </w:t>
      </w:r>
      <w:r w:rsidRPr="00CB77D2">
        <w:rPr>
          <w:rFonts w:ascii="Times New Roman" w:eastAsia="Times New Roman" w:hAnsi="Times New Roman" w:cs="Times New Roman"/>
          <w:b/>
          <w:bCs/>
          <w:color w:val="auto"/>
          <w:sz w:val="24"/>
          <w:szCs w:val="24"/>
          <w:lang w:val="en-US"/>
        </w:rPr>
        <w:t>FOR</w:t>
      </w:r>
      <w:r w:rsidRPr="00CB77D2">
        <w:rPr>
          <w:rFonts w:ascii="Times New Roman" w:hAnsi="Times New Roman" w:cs="Times New Roman"/>
          <w:b/>
          <w:bCs/>
          <w:color w:val="auto"/>
          <w:sz w:val="24"/>
          <w:szCs w:val="24"/>
        </w:rPr>
        <w:t xml:space="preserve"> NOTIFYING AN OPERATOR CHANGE</w:t>
      </w:r>
      <w:bookmarkEnd w:id="0"/>
    </w:p>
    <w:p w14:paraId="1746E6A2" w14:textId="77777777" w:rsidR="00D8357B" w:rsidRPr="00CB77D2" w:rsidRDefault="00D8357B" w:rsidP="00D8357B">
      <w:pPr>
        <w:spacing w:after="120" w:line="360" w:lineRule="auto"/>
        <w:ind w:right="6" w:hanging="11"/>
        <w:jc w:val="center"/>
        <w:rPr>
          <w:rFonts w:eastAsiaTheme="minorEastAsia"/>
          <w:i/>
          <w:iCs/>
          <w:color w:val="auto"/>
          <w:sz w:val="18"/>
          <w:szCs w:val="18"/>
        </w:rPr>
      </w:pPr>
      <w:r w:rsidRPr="00CB77D2">
        <w:rPr>
          <w:rFonts w:eastAsiaTheme="minorEastAsia"/>
          <w:i/>
          <w:iCs/>
          <w:color w:val="auto"/>
          <w:sz w:val="18"/>
          <w:szCs w:val="18"/>
        </w:rPr>
        <w:t>Pursuant to section 20 of the Protection of Critical Infrastructures (Computer Systems) Ordinance</w:t>
      </w:r>
      <w:bookmarkStart w:id="1" w:name="_Hlk215824657"/>
    </w:p>
    <w:tbl>
      <w:tblPr>
        <w:tblStyle w:val="TableGrid"/>
        <w:tblW w:w="0" w:type="auto"/>
        <w:tblInd w:w="22" w:type="dxa"/>
        <w:tblLook w:val="04A0" w:firstRow="1" w:lastRow="0" w:firstColumn="1" w:lastColumn="0" w:noHBand="0" w:noVBand="1"/>
      </w:tblPr>
      <w:tblGrid>
        <w:gridCol w:w="10434"/>
      </w:tblGrid>
      <w:tr w:rsidR="00D8357B" w:rsidRPr="00CB77D2" w14:paraId="0429ED63" w14:textId="77777777" w:rsidTr="00F072BA">
        <w:tc>
          <w:tcPr>
            <w:tcW w:w="10456" w:type="dxa"/>
          </w:tcPr>
          <w:p w14:paraId="160A888E" w14:textId="77777777" w:rsidR="00D8357B" w:rsidRPr="00CB77D2" w:rsidRDefault="00D8357B" w:rsidP="00F072BA">
            <w:pPr>
              <w:spacing w:after="0" w:line="240" w:lineRule="auto"/>
              <w:ind w:left="0" w:firstLine="0"/>
              <w:jc w:val="left"/>
              <w:rPr>
                <w:b/>
              </w:rPr>
            </w:pPr>
            <w:r w:rsidRPr="00CB77D2">
              <w:rPr>
                <w:b/>
              </w:rPr>
              <w:t>HKMA’s Remark</w:t>
            </w:r>
          </w:p>
          <w:p w14:paraId="2D256FCD" w14:textId="77777777" w:rsidR="00D8357B" w:rsidRPr="00CB77D2" w:rsidRDefault="00D8357B" w:rsidP="00F072BA">
            <w:pPr>
              <w:spacing w:after="0" w:line="240" w:lineRule="auto"/>
              <w:ind w:left="0" w:firstLine="0"/>
              <w:jc w:val="left"/>
              <w:rPr>
                <w:b/>
              </w:rPr>
            </w:pPr>
          </w:p>
          <w:p w14:paraId="560475D9" w14:textId="6ED477BA" w:rsidR="00D8357B" w:rsidRPr="00134D95" w:rsidRDefault="00D8357B" w:rsidP="00134D95">
            <w:pPr>
              <w:spacing w:after="120" w:line="240" w:lineRule="auto"/>
              <w:ind w:left="0" w:right="6" w:firstLine="0"/>
            </w:pPr>
            <w:r w:rsidRPr="00CB77D2">
              <w:t>A</w:t>
            </w:r>
            <w:r w:rsidR="00CF2F4E">
              <w:t xml:space="preserve"> Stored Value Facility licensee</w:t>
            </w:r>
            <w:r w:rsidRPr="00CB77D2">
              <w:t xml:space="preserve"> designated by the Monetary Authority (MA) as a CI operator (Designated </w:t>
            </w:r>
            <w:r w:rsidR="00CF2F4E">
              <w:t>SVF Licensee</w:t>
            </w:r>
            <w:r w:rsidRPr="00CB77D2">
              <w:t xml:space="preserve">) should submit this completed form to the MA by email </w:t>
            </w:r>
            <w:r w:rsidR="00D33954" w:rsidRPr="00CB77D2">
              <w:t>(</w:t>
            </w:r>
            <w:r w:rsidR="00134D95">
              <w:t>pcicso_crp@hkma.iclnet.hk</w:t>
            </w:r>
            <w:r w:rsidR="00D33954" w:rsidRPr="00CB77D2">
              <w:t xml:space="preserve">) </w:t>
            </w:r>
            <w:r w:rsidRPr="00CB77D2">
              <w:t xml:space="preserve">using an </w:t>
            </w:r>
            <w:proofErr w:type="spellStart"/>
            <w:r w:rsidRPr="00CB77D2">
              <w:t>ICLNet</w:t>
            </w:r>
            <w:proofErr w:type="spellEnd"/>
            <w:r w:rsidRPr="00CB77D2">
              <w:t xml:space="preserve"> secure e-mail account.  The submission should be made within the period specified in section 20(1) the Protection of Critical Infrastructures (Computer Systems) Ordinance.</w:t>
            </w:r>
          </w:p>
        </w:tc>
      </w:tr>
    </w:tbl>
    <w:p w14:paraId="5784A37D" w14:textId="77777777" w:rsidR="00D8357B" w:rsidRPr="00CB77D2" w:rsidRDefault="00D8357B" w:rsidP="00D8357B">
      <w:pPr>
        <w:spacing w:after="120" w:line="360" w:lineRule="auto"/>
        <w:ind w:right="6" w:hanging="11"/>
        <w:jc w:val="center"/>
        <w:rPr>
          <w:rFonts w:eastAsiaTheme="minorEastAsia"/>
          <w:i/>
          <w:iCs/>
          <w:color w:val="auto"/>
          <w:sz w:val="16"/>
          <w:szCs w:val="16"/>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1E0" w:firstRow="1" w:lastRow="1" w:firstColumn="1" w:lastColumn="1" w:noHBand="0" w:noVBand="0"/>
      </w:tblPr>
      <w:tblGrid>
        <w:gridCol w:w="5035"/>
        <w:gridCol w:w="1509"/>
        <w:gridCol w:w="3801"/>
      </w:tblGrid>
      <w:tr w:rsidR="00D8357B" w:rsidRPr="00CB77D2" w14:paraId="680E4F10" w14:textId="77777777" w:rsidTr="00F072BA">
        <w:trPr>
          <w:jc w:val="center"/>
        </w:trPr>
        <w:tc>
          <w:tcPr>
            <w:tcW w:w="10345" w:type="dxa"/>
            <w:gridSpan w:val="3"/>
            <w:shd w:val="clear" w:color="auto" w:fill="E7E6E6" w:themeFill="background2"/>
            <w:vAlign w:val="center"/>
          </w:tcPr>
          <w:bookmarkEnd w:id="1"/>
          <w:p w14:paraId="1680D8EA" w14:textId="77777777" w:rsidR="00D8357B" w:rsidRPr="00CB77D2" w:rsidRDefault="00D8357B" w:rsidP="00F072BA">
            <w:pPr>
              <w:pStyle w:val="header4"/>
              <w:keepNext w:val="0"/>
              <w:tabs>
                <w:tab w:val="clear" w:pos="4320"/>
                <w:tab w:val="clear" w:pos="8640"/>
              </w:tabs>
              <w:snapToGrid w:val="0"/>
              <w:spacing w:afterLines="50" w:after="120" w:line="240" w:lineRule="auto"/>
              <w:rPr>
                <w:szCs w:val="24"/>
              </w:rPr>
            </w:pPr>
            <w:r w:rsidRPr="00CB77D2">
              <w:rPr>
                <w:szCs w:val="24"/>
              </w:rPr>
              <w:t>A. Background information</w:t>
            </w:r>
          </w:p>
        </w:tc>
      </w:tr>
      <w:tr w:rsidR="00D8357B" w:rsidRPr="00CB77D2" w14:paraId="6C642B1E" w14:textId="77777777" w:rsidTr="00F072BA">
        <w:trPr>
          <w:jc w:val="center"/>
        </w:trPr>
        <w:tc>
          <w:tcPr>
            <w:tcW w:w="10345" w:type="dxa"/>
            <w:gridSpan w:val="3"/>
          </w:tcPr>
          <w:p w14:paraId="07FC12A6" w14:textId="33557B1E" w:rsidR="00D8357B" w:rsidRPr="00CB77D2" w:rsidRDefault="00D8357B" w:rsidP="00F072BA">
            <w:pPr>
              <w:snapToGrid w:val="0"/>
              <w:spacing w:afterLines="30" w:after="72" w:line="240" w:lineRule="auto"/>
              <w:ind w:left="0" w:right="0" w:firstLine="0"/>
              <w:rPr>
                <w:rFonts w:eastAsiaTheme="minorEastAsia"/>
                <w:color w:val="auto"/>
                <w:szCs w:val="24"/>
              </w:rPr>
            </w:pPr>
            <w:r w:rsidRPr="00CB77D2">
              <w:rPr>
                <w:b/>
                <w:color w:val="auto"/>
                <w:szCs w:val="24"/>
                <w:lang w:eastAsia="zh-CN"/>
              </w:rPr>
              <w:t xml:space="preserve">Information of the Designated </w:t>
            </w:r>
            <w:r w:rsidR="00CF2F4E">
              <w:rPr>
                <w:b/>
                <w:color w:val="auto"/>
                <w:szCs w:val="24"/>
                <w:lang w:eastAsia="zh-CN"/>
              </w:rPr>
              <w:t>SVF Licensee</w:t>
            </w:r>
            <w:r w:rsidRPr="00CB77D2">
              <w:rPr>
                <w:b/>
                <w:color w:val="auto"/>
                <w:szCs w:val="24"/>
                <w:lang w:eastAsia="zh-CN"/>
              </w:rPr>
              <w:t>:</w:t>
            </w:r>
          </w:p>
        </w:tc>
      </w:tr>
      <w:tr w:rsidR="00D8357B" w:rsidRPr="00CB77D2" w14:paraId="624DD499" w14:textId="77777777" w:rsidTr="00F072BA">
        <w:trPr>
          <w:jc w:val="center"/>
        </w:trPr>
        <w:tc>
          <w:tcPr>
            <w:tcW w:w="10345" w:type="dxa"/>
            <w:gridSpan w:val="3"/>
          </w:tcPr>
          <w:p w14:paraId="59D6FC4F" w14:textId="77777777" w:rsidR="00D8357B" w:rsidRPr="00000030" w:rsidRDefault="00D8357B" w:rsidP="00F072BA">
            <w:pPr>
              <w:snapToGrid w:val="0"/>
              <w:spacing w:afterLines="50" w:after="120" w:line="240" w:lineRule="auto"/>
              <w:rPr>
                <w:b/>
                <w:bCs/>
                <w:color w:val="auto"/>
                <w:szCs w:val="24"/>
              </w:rPr>
            </w:pPr>
            <w:r w:rsidRPr="00000030">
              <w:rPr>
                <w:b/>
                <w:bCs/>
                <w:color w:val="auto"/>
                <w:szCs w:val="24"/>
              </w:rPr>
              <w:t>1. Full name:</w:t>
            </w:r>
          </w:p>
          <w:p w14:paraId="279A3772" w14:textId="77777777" w:rsidR="00D8357B" w:rsidRPr="00CB77D2" w:rsidRDefault="00D8357B" w:rsidP="00F072BA">
            <w:pPr>
              <w:snapToGrid w:val="0"/>
              <w:spacing w:afterLines="50" w:after="120" w:line="240" w:lineRule="auto"/>
              <w:rPr>
                <w:b/>
                <w:color w:val="auto"/>
                <w:szCs w:val="24"/>
                <w:lang w:eastAsia="zh-CN"/>
              </w:rPr>
            </w:pPr>
            <w:r w:rsidRPr="00CB77D2">
              <w:rPr>
                <w:color w:val="auto"/>
                <w:szCs w:val="24"/>
              </w:rPr>
              <w:t xml:space="preserve"> </w:t>
            </w:r>
          </w:p>
        </w:tc>
      </w:tr>
      <w:tr w:rsidR="00D8357B" w:rsidRPr="00CB77D2" w14:paraId="4D6B83BB" w14:textId="77777777" w:rsidTr="00F072BA">
        <w:trPr>
          <w:jc w:val="center"/>
        </w:trPr>
        <w:tc>
          <w:tcPr>
            <w:tcW w:w="10345" w:type="dxa"/>
            <w:gridSpan w:val="3"/>
          </w:tcPr>
          <w:p w14:paraId="5EE1D6A9" w14:textId="2F7961CD" w:rsidR="00D8357B" w:rsidRPr="00CB77D2" w:rsidRDefault="00D8357B" w:rsidP="00F072BA">
            <w:pPr>
              <w:tabs>
                <w:tab w:val="left" w:pos="1200"/>
              </w:tabs>
              <w:autoSpaceDE w:val="0"/>
              <w:autoSpaceDN w:val="0"/>
              <w:adjustRightInd w:val="0"/>
              <w:snapToGrid w:val="0"/>
              <w:spacing w:line="240" w:lineRule="auto"/>
              <w:ind w:left="0" w:firstLine="0"/>
              <w:rPr>
                <w:b/>
                <w:color w:val="auto"/>
                <w:szCs w:val="24"/>
                <w:lang w:eastAsia="zh-HK"/>
              </w:rPr>
            </w:pPr>
            <w:r w:rsidRPr="00CB77D2">
              <w:rPr>
                <w:b/>
                <w:color w:val="auto"/>
                <w:szCs w:val="24"/>
                <w:lang w:eastAsia="zh-HK"/>
              </w:rPr>
              <w:t>2. Reason</w:t>
            </w:r>
            <w:r w:rsidR="003E7952" w:rsidRPr="00CB77D2">
              <w:rPr>
                <w:b/>
                <w:color w:val="auto"/>
                <w:szCs w:val="24"/>
                <w:lang w:eastAsia="zh-HK"/>
              </w:rPr>
              <w:t>(</w:t>
            </w:r>
            <w:r w:rsidRPr="00CB77D2">
              <w:rPr>
                <w:b/>
                <w:color w:val="auto"/>
                <w:szCs w:val="24"/>
                <w:lang w:eastAsia="zh-HK"/>
              </w:rPr>
              <w:t>s</w:t>
            </w:r>
            <w:r w:rsidR="003E7952" w:rsidRPr="00CB77D2">
              <w:rPr>
                <w:b/>
                <w:color w:val="auto"/>
                <w:szCs w:val="24"/>
                <w:lang w:eastAsia="zh-HK"/>
              </w:rPr>
              <w:t>)</w:t>
            </w:r>
            <w:r w:rsidRPr="00CB77D2">
              <w:rPr>
                <w:b/>
                <w:color w:val="auto"/>
                <w:szCs w:val="24"/>
                <w:lang w:eastAsia="zh-HK"/>
              </w:rPr>
              <w:t xml:space="preserve"> for operator change:</w:t>
            </w:r>
          </w:p>
          <w:p w14:paraId="18F4EC83" w14:textId="77777777" w:rsidR="00D8357B" w:rsidRPr="00CB77D2" w:rsidRDefault="00D8357B" w:rsidP="00F072BA">
            <w:pPr>
              <w:pStyle w:val="Default"/>
              <w:spacing w:after="120"/>
              <w:rPr>
                <w:i/>
                <w:color w:val="auto"/>
              </w:rPr>
            </w:pPr>
            <w:r w:rsidRPr="00CB77D2">
              <w:rPr>
                <w:i/>
                <w:color w:val="auto"/>
              </w:rPr>
              <w:t>Please tick the appropriate box(es)</w:t>
            </w:r>
          </w:p>
          <w:p w14:paraId="07220C46" w14:textId="77777777" w:rsidR="00D8357B" w:rsidRPr="00CB77D2" w:rsidRDefault="000E30BD" w:rsidP="00F072BA">
            <w:pPr>
              <w:pStyle w:val="Default"/>
              <w:spacing w:after="120"/>
              <w:ind w:left="618" w:hanging="261"/>
              <w:rPr>
                <w:color w:val="auto"/>
              </w:rPr>
            </w:pPr>
            <w:sdt>
              <w:sdtPr>
                <w:rPr>
                  <w:color w:val="auto"/>
                </w:rPr>
                <w:id w:val="237915926"/>
                <w14:checkbox>
                  <w14:checked w14:val="0"/>
                  <w14:checkedState w14:val="2612" w14:font="MS Gothic"/>
                  <w14:uncheckedState w14:val="2610" w14:font="MS Gothic"/>
                </w14:checkbox>
              </w:sdtPr>
              <w:sdtEndPr/>
              <w:sdtContent>
                <w:r w:rsidR="00D8357B" w:rsidRPr="00CB77D2">
                  <w:rPr>
                    <w:rFonts w:ascii="Segoe UI Symbol" w:hAnsi="Segoe UI Symbol" w:cs="Segoe UI Symbol"/>
                    <w:color w:val="auto"/>
                  </w:rPr>
                  <w:t>☐</w:t>
                </w:r>
              </w:sdtContent>
            </w:sdt>
            <w:r w:rsidR="00D8357B" w:rsidRPr="00CB77D2">
              <w:rPr>
                <w:color w:val="auto"/>
              </w:rPr>
              <w:tab/>
              <w:t xml:space="preserve"> Sale or disposal of all or any part of its business</w:t>
            </w:r>
          </w:p>
          <w:p w14:paraId="403D9320" w14:textId="77777777" w:rsidR="00D8357B" w:rsidRPr="00CB77D2" w:rsidRDefault="000E30BD" w:rsidP="00F072BA">
            <w:pPr>
              <w:pStyle w:val="Default"/>
              <w:spacing w:after="120"/>
              <w:ind w:left="618" w:hanging="261"/>
              <w:rPr>
                <w:color w:val="auto"/>
              </w:rPr>
            </w:pPr>
            <w:sdt>
              <w:sdtPr>
                <w:rPr>
                  <w:color w:val="auto"/>
                </w:rPr>
                <w:id w:val="1431542990"/>
                <w14:checkbox>
                  <w14:checked w14:val="0"/>
                  <w14:checkedState w14:val="2612" w14:font="MS Gothic"/>
                  <w14:uncheckedState w14:val="2610" w14:font="MS Gothic"/>
                </w14:checkbox>
              </w:sdtPr>
              <w:sdtEndPr/>
              <w:sdtContent>
                <w:r w:rsidR="00D8357B" w:rsidRPr="00CB77D2">
                  <w:rPr>
                    <w:rFonts w:ascii="Segoe UI Symbol" w:hAnsi="Segoe UI Symbol" w:cs="Segoe UI Symbol"/>
                    <w:color w:val="auto"/>
                  </w:rPr>
                  <w:t>☐</w:t>
                </w:r>
              </w:sdtContent>
            </w:sdt>
            <w:r w:rsidR="00D8357B" w:rsidRPr="00CB77D2">
              <w:rPr>
                <w:color w:val="auto"/>
              </w:rPr>
              <w:tab/>
              <w:t xml:space="preserve"> Mergers or restructuring</w:t>
            </w:r>
          </w:p>
          <w:p w14:paraId="15420739" w14:textId="77777777" w:rsidR="00D8357B" w:rsidRPr="00CB77D2" w:rsidRDefault="000E30BD" w:rsidP="00F072BA">
            <w:pPr>
              <w:pStyle w:val="Default"/>
              <w:spacing w:after="120"/>
              <w:ind w:left="618" w:hanging="261"/>
              <w:rPr>
                <w:color w:val="auto"/>
              </w:rPr>
            </w:pPr>
            <w:sdt>
              <w:sdtPr>
                <w:rPr>
                  <w:color w:val="auto"/>
                </w:rPr>
                <w:id w:val="-48532019"/>
                <w14:checkbox>
                  <w14:checked w14:val="0"/>
                  <w14:checkedState w14:val="2612" w14:font="MS Gothic"/>
                  <w14:uncheckedState w14:val="2610" w14:font="MS Gothic"/>
                </w14:checkbox>
              </w:sdtPr>
              <w:sdtEndPr/>
              <w:sdtContent>
                <w:r w:rsidR="00D8357B" w:rsidRPr="00CB77D2">
                  <w:rPr>
                    <w:rFonts w:ascii="Segoe UI Symbol" w:hAnsi="Segoe UI Symbol" w:cs="Segoe UI Symbol"/>
                    <w:color w:val="auto"/>
                  </w:rPr>
                  <w:t>☐</w:t>
                </w:r>
              </w:sdtContent>
            </w:sdt>
            <w:r w:rsidR="00D8357B" w:rsidRPr="00CB77D2">
              <w:rPr>
                <w:color w:val="auto"/>
              </w:rPr>
              <w:tab/>
              <w:t xml:space="preserve"> Resolution </w:t>
            </w:r>
          </w:p>
          <w:p w14:paraId="211BCBF5" w14:textId="77777777" w:rsidR="00D8357B" w:rsidRPr="00CB77D2" w:rsidRDefault="000E30BD" w:rsidP="00F072BA">
            <w:pPr>
              <w:pStyle w:val="Default"/>
              <w:spacing w:after="120"/>
              <w:ind w:left="618" w:hanging="261"/>
              <w:rPr>
                <w:color w:val="auto"/>
              </w:rPr>
            </w:pPr>
            <w:sdt>
              <w:sdtPr>
                <w:rPr>
                  <w:color w:val="auto"/>
                </w:rPr>
                <w:id w:val="-1553998351"/>
                <w14:checkbox>
                  <w14:checked w14:val="0"/>
                  <w14:checkedState w14:val="2612" w14:font="MS Gothic"/>
                  <w14:uncheckedState w14:val="2610" w14:font="MS Gothic"/>
                </w14:checkbox>
              </w:sdtPr>
              <w:sdtEndPr/>
              <w:sdtContent>
                <w:r w:rsidR="00D8357B" w:rsidRPr="00CB77D2">
                  <w:rPr>
                    <w:rFonts w:ascii="Segoe UI Symbol" w:hAnsi="Segoe UI Symbol" w:cs="Segoe UI Symbol"/>
                    <w:color w:val="auto"/>
                  </w:rPr>
                  <w:t>☐</w:t>
                </w:r>
              </w:sdtContent>
            </w:sdt>
            <w:r w:rsidR="00D8357B" w:rsidRPr="00CB77D2">
              <w:rPr>
                <w:color w:val="auto"/>
              </w:rPr>
              <w:tab/>
              <w:t xml:space="preserve"> Others: (please specify:  _______________)</w:t>
            </w:r>
          </w:p>
          <w:p w14:paraId="426C3CF6" w14:textId="77777777" w:rsidR="00D8357B" w:rsidRPr="00CB77D2" w:rsidRDefault="00D8357B" w:rsidP="00F072BA">
            <w:pPr>
              <w:snapToGrid w:val="0"/>
              <w:spacing w:afterLines="50" w:after="120" w:line="240" w:lineRule="auto"/>
              <w:rPr>
                <w:color w:val="auto"/>
                <w:szCs w:val="24"/>
              </w:rPr>
            </w:pPr>
          </w:p>
        </w:tc>
      </w:tr>
      <w:tr w:rsidR="00D8357B" w:rsidRPr="00CB77D2" w14:paraId="1C140D4A" w14:textId="77777777" w:rsidTr="00F072BA">
        <w:trPr>
          <w:jc w:val="center"/>
        </w:trPr>
        <w:tc>
          <w:tcPr>
            <w:tcW w:w="10345" w:type="dxa"/>
            <w:gridSpan w:val="3"/>
          </w:tcPr>
          <w:p w14:paraId="30A97906" w14:textId="77777777" w:rsidR="00D8357B" w:rsidRPr="00CB77D2" w:rsidRDefault="00D8357B" w:rsidP="00F072BA">
            <w:pPr>
              <w:tabs>
                <w:tab w:val="left" w:pos="1200"/>
              </w:tabs>
              <w:autoSpaceDE w:val="0"/>
              <w:autoSpaceDN w:val="0"/>
              <w:adjustRightInd w:val="0"/>
              <w:snapToGrid w:val="0"/>
              <w:spacing w:line="240" w:lineRule="auto"/>
              <w:rPr>
                <w:b/>
                <w:color w:val="auto"/>
                <w:szCs w:val="24"/>
                <w:lang w:eastAsia="zh-HK"/>
              </w:rPr>
            </w:pPr>
            <w:r w:rsidRPr="00CB77D2">
              <w:rPr>
                <w:b/>
                <w:color w:val="auto"/>
                <w:szCs w:val="24"/>
                <w:lang w:eastAsia="zh-HK"/>
              </w:rPr>
              <w:t xml:space="preserve">3. </w:t>
            </w:r>
            <w:bookmarkStart w:id="2" w:name="_Hlk215492815"/>
            <w:r w:rsidRPr="00CB77D2">
              <w:rPr>
                <w:b/>
                <w:color w:val="auto"/>
                <w:szCs w:val="24"/>
                <w:lang w:eastAsia="zh-HK"/>
              </w:rPr>
              <w:t>Impact to the essential services resulting from the operator change:</w:t>
            </w:r>
            <w:r w:rsidRPr="00CB77D2">
              <w:rPr>
                <w:bCs/>
                <w:color w:val="auto"/>
                <w:szCs w:val="24"/>
                <w:lang w:eastAsia="zh-HK"/>
              </w:rPr>
              <w:t xml:space="preserve"> </w:t>
            </w:r>
            <w:bookmarkEnd w:id="2"/>
          </w:p>
          <w:p w14:paraId="709497B8" w14:textId="62450494" w:rsidR="00D8357B" w:rsidRPr="00CB77D2" w:rsidRDefault="00D8357B" w:rsidP="00F072BA">
            <w:pPr>
              <w:tabs>
                <w:tab w:val="left" w:pos="1200"/>
              </w:tabs>
              <w:autoSpaceDE w:val="0"/>
              <w:autoSpaceDN w:val="0"/>
              <w:adjustRightInd w:val="0"/>
              <w:snapToGrid w:val="0"/>
              <w:spacing w:line="240" w:lineRule="auto"/>
              <w:rPr>
                <w:bCs/>
                <w:i/>
                <w:iCs/>
                <w:color w:val="auto"/>
                <w:szCs w:val="24"/>
                <w:lang w:eastAsia="zh-HK"/>
              </w:rPr>
            </w:pPr>
            <w:r w:rsidRPr="00CB77D2">
              <w:rPr>
                <w:bCs/>
                <w:i/>
                <w:iCs/>
                <w:color w:val="auto"/>
                <w:szCs w:val="24"/>
                <w:lang w:eastAsia="zh-HK"/>
              </w:rPr>
              <w:t xml:space="preserve">Please explain how the operator change </w:t>
            </w:r>
            <w:r w:rsidR="00F22E94">
              <w:rPr>
                <w:bCs/>
                <w:i/>
                <w:iCs/>
                <w:color w:val="auto"/>
                <w:szCs w:val="24"/>
                <w:lang w:eastAsia="zh-HK"/>
              </w:rPr>
              <w:t xml:space="preserve">will / </w:t>
            </w:r>
            <w:r w:rsidRPr="00CB77D2">
              <w:rPr>
                <w:bCs/>
                <w:i/>
                <w:iCs/>
                <w:color w:val="auto"/>
                <w:szCs w:val="24"/>
                <w:lang w:eastAsia="zh-HK"/>
              </w:rPr>
              <w:t>has impacted the provision of the essential services, including a comparison of the same prior to and after the operator change.</w:t>
            </w:r>
          </w:p>
          <w:p w14:paraId="3E6AA3A0" w14:textId="77777777" w:rsidR="00D8357B" w:rsidRPr="00CB77D2" w:rsidRDefault="00D8357B" w:rsidP="00134D95">
            <w:pPr>
              <w:snapToGrid w:val="0"/>
              <w:spacing w:afterLines="50" w:after="120" w:line="240" w:lineRule="auto"/>
              <w:ind w:left="0" w:firstLine="0"/>
              <w:rPr>
                <w:color w:val="auto"/>
                <w:szCs w:val="24"/>
              </w:rPr>
            </w:pPr>
          </w:p>
        </w:tc>
      </w:tr>
      <w:tr w:rsidR="00D8357B" w:rsidRPr="00CB77D2" w14:paraId="0979566C" w14:textId="77777777" w:rsidTr="00F072BA">
        <w:trPr>
          <w:jc w:val="center"/>
        </w:trPr>
        <w:tc>
          <w:tcPr>
            <w:tcW w:w="10345" w:type="dxa"/>
            <w:gridSpan w:val="3"/>
            <w:shd w:val="clear" w:color="auto" w:fill="E7E6E6" w:themeFill="background2"/>
          </w:tcPr>
          <w:p w14:paraId="484E9365" w14:textId="77777777" w:rsidR="00D8357B" w:rsidRPr="00CB77D2" w:rsidRDefault="00D8357B" w:rsidP="00F072BA">
            <w:pPr>
              <w:pStyle w:val="header4"/>
              <w:keepNext w:val="0"/>
              <w:tabs>
                <w:tab w:val="clear" w:pos="4320"/>
                <w:tab w:val="clear" w:pos="8640"/>
              </w:tabs>
              <w:snapToGrid w:val="0"/>
              <w:spacing w:afterLines="50" w:after="120" w:line="240" w:lineRule="auto"/>
              <w:rPr>
                <w:szCs w:val="24"/>
              </w:rPr>
            </w:pPr>
            <w:r w:rsidRPr="00CB77D2">
              <w:rPr>
                <w:szCs w:val="24"/>
              </w:rPr>
              <w:t>B. Information of the new operator (if applicable):</w:t>
            </w:r>
          </w:p>
        </w:tc>
      </w:tr>
      <w:tr w:rsidR="00D8357B" w:rsidRPr="00CB77D2" w14:paraId="6CF4B7C9" w14:textId="77777777" w:rsidTr="00F072BA">
        <w:trPr>
          <w:jc w:val="center"/>
        </w:trPr>
        <w:tc>
          <w:tcPr>
            <w:tcW w:w="10345" w:type="dxa"/>
            <w:gridSpan w:val="3"/>
            <w:tcBorders>
              <w:top w:val="single" w:sz="4" w:space="0" w:color="auto"/>
              <w:left w:val="single" w:sz="4" w:space="0" w:color="auto"/>
              <w:bottom w:val="single" w:sz="4" w:space="0" w:color="auto"/>
              <w:right w:val="single" w:sz="4" w:space="0" w:color="auto"/>
            </w:tcBorders>
          </w:tcPr>
          <w:p w14:paraId="0EF520B7" w14:textId="77777777" w:rsidR="00D8357B" w:rsidRPr="00CB77D2" w:rsidRDefault="00D8357B" w:rsidP="00F072BA">
            <w:pPr>
              <w:tabs>
                <w:tab w:val="left" w:pos="1200"/>
              </w:tabs>
              <w:autoSpaceDE w:val="0"/>
              <w:autoSpaceDN w:val="0"/>
              <w:adjustRightInd w:val="0"/>
              <w:snapToGrid w:val="0"/>
              <w:spacing w:afterLines="30" w:after="72" w:line="240" w:lineRule="auto"/>
              <w:ind w:left="28" w:right="0" w:hanging="14"/>
              <w:rPr>
                <w:b/>
                <w:color w:val="auto"/>
                <w:szCs w:val="24"/>
                <w:lang w:eastAsia="zh-HK"/>
              </w:rPr>
            </w:pPr>
            <w:r w:rsidRPr="00CB77D2">
              <w:rPr>
                <w:b/>
                <w:color w:val="auto"/>
                <w:szCs w:val="24"/>
                <w:lang w:eastAsia="zh-HK"/>
              </w:rPr>
              <w:t xml:space="preserve">1. </w:t>
            </w:r>
            <w:r w:rsidRPr="00CB77D2">
              <w:rPr>
                <w:b/>
                <w:lang w:eastAsia="zh-HK"/>
              </w:rPr>
              <w:t>Organization</w:t>
            </w:r>
          </w:p>
        </w:tc>
      </w:tr>
      <w:tr w:rsidR="00D8357B" w:rsidRPr="00CB77D2" w14:paraId="59A3E2AB" w14:textId="77777777" w:rsidTr="00F072BA">
        <w:trPr>
          <w:jc w:val="center"/>
        </w:trPr>
        <w:tc>
          <w:tcPr>
            <w:tcW w:w="6544" w:type="dxa"/>
            <w:gridSpan w:val="2"/>
          </w:tcPr>
          <w:p w14:paraId="033B99C7" w14:textId="77777777" w:rsidR="00D8357B" w:rsidRPr="00CB77D2" w:rsidRDefault="00D8357B" w:rsidP="00F072BA">
            <w:pPr>
              <w:snapToGrid w:val="0"/>
              <w:spacing w:afterLines="50" w:after="120" w:line="240" w:lineRule="auto"/>
              <w:ind w:left="23" w:right="6" w:hanging="11"/>
              <w:rPr>
                <w:color w:val="auto"/>
                <w:szCs w:val="24"/>
              </w:rPr>
            </w:pPr>
            <w:r w:rsidRPr="00CB77D2">
              <w:rPr>
                <w:color w:val="auto"/>
                <w:szCs w:val="24"/>
              </w:rPr>
              <w:t xml:space="preserve">Full name: </w:t>
            </w:r>
          </w:p>
          <w:p w14:paraId="20870F3B" w14:textId="77777777" w:rsidR="00D8357B" w:rsidRPr="00CB77D2" w:rsidRDefault="00D8357B" w:rsidP="00F072BA">
            <w:pPr>
              <w:snapToGrid w:val="0"/>
              <w:spacing w:afterLines="50" w:after="120" w:line="240" w:lineRule="auto"/>
              <w:ind w:left="23" w:right="6" w:hanging="11"/>
              <w:rPr>
                <w:rFonts w:eastAsiaTheme="minorEastAsia"/>
                <w:color w:val="auto"/>
                <w:szCs w:val="24"/>
              </w:rPr>
            </w:pPr>
          </w:p>
        </w:tc>
        <w:tc>
          <w:tcPr>
            <w:tcW w:w="3801" w:type="dxa"/>
          </w:tcPr>
          <w:p w14:paraId="78601D27" w14:textId="77777777" w:rsidR="00D8357B" w:rsidRPr="00CB77D2" w:rsidRDefault="00D8357B" w:rsidP="00F072BA">
            <w:pPr>
              <w:snapToGrid w:val="0"/>
              <w:spacing w:afterLines="50" w:after="120" w:line="240" w:lineRule="auto"/>
              <w:ind w:left="23"/>
              <w:rPr>
                <w:rFonts w:eastAsiaTheme="minorEastAsia"/>
                <w:color w:val="auto"/>
                <w:szCs w:val="24"/>
                <w:lang w:eastAsia="zh-HK"/>
              </w:rPr>
            </w:pPr>
            <w:r w:rsidRPr="00CB77D2">
              <w:rPr>
                <w:rFonts w:eastAsiaTheme="minorEastAsia"/>
                <w:color w:val="auto"/>
                <w:szCs w:val="24"/>
                <w:lang w:eastAsia="zh-HK"/>
              </w:rPr>
              <w:t>Business registration number:</w:t>
            </w:r>
          </w:p>
          <w:p w14:paraId="1A4B6665" w14:textId="77777777" w:rsidR="00D8357B" w:rsidRPr="00CB77D2" w:rsidRDefault="00D8357B" w:rsidP="00F072BA">
            <w:pPr>
              <w:snapToGrid w:val="0"/>
              <w:spacing w:afterLines="50" w:after="120" w:line="240" w:lineRule="auto"/>
              <w:ind w:left="23"/>
              <w:rPr>
                <w:b/>
                <w:color w:val="auto"/>
                <w:szCs w:val="24"/>
                <w:lang w:eastAsia="zh-CN"/>
              </w:rPr>
            </w:pPr>
          </w:p>
        </w:tc>
      </w:tr>
      <w:tr w:rsidR="00D8357B" w:rsidRPr="00CB77D2" w14:paraId="721D0475" w14:textId="77777777" w:rsidTr="00F072BA">
        <w:trPr>
          <w:jc w:val="center"/>
        </w:trPr>
        <w:tc>
          <w:tcPr>
            <w:tcW w:w="10345" w:type="dxa"/>
            <w:gridSpan w:val="3"/>
            <w:tcBorders>
              <w:top w:val="single" w:sz="4" w:space="0" w:color="auto"/>
              <w:left w:val="single" w:sz="4" w:space="0" w:color="auto"/>
              <w:bottom w:val="single" w:sz="4" w:space="0" w:color="auto"/>
              <w:right w:val="single" w:sz="4" w:space="0" w:color="auto"/>
            </w:tcBorders>
          </w:tcPr>
          <w:p w14:paraId="7F3B99E0" w14:textId="77777777" w:rsidR="00D8357B" w:rsidRPr="00CB77D2" w:rsidRDefault="00D8357B" w:rsidP="00F072BA">
            <w:pPr>
              <w:tabs>
                <w:tab w:val="left" w:pos="1200"/>
              </w:tabs>
              <w:autoSpaceDE w:val="0"/>
              <w:autoSpaceDN w:val="0"/>
              <w:adjustRightInd w:val="0"/>
              <w:snapToGrid w:val="0"/>
              <w:spacing w:afterLines="50" w:after="120" w:line="240" w:lineRule="auto"/>
              <w:ind w:left="16" w:right="3" w:hanging="11"/>
              <w:rPr>
                <w:rFonts w:eastAsiaTheme="minorEastAsia"/>
                <w:color w:val="auto"/>
                <w:szCs w:val="24"/>
                <w:lang w:eastAsia="zh-HK"/>
              </w:rPr>
            </w:pPr>
            <w:r w:rsidRPr="00CB77D2">
              <w:rPr>
                <w:rFonts w:eastAsiaTheme="minorEastAsia"/>
                <w:color w:val="auto"/>
                <w:szCs w:val="24"/>
                <w:lang w:eastAsia="zh-HK"/>
              </w:rPr>
              <w:t>Office address:</w:t>
            </w:r>
          </w:p>
          <w:p w14:paraId="2C8B2BD3" w14:textId="77777777" w:rsidR="00D8357B" w:rsidRPr="00CB77D2" w:rsidRDefault="00D8357B" w:rsidP="00F072BA">
            <w:pPr>
              <w:tabs>
                <w:tab w:val="left" w:pos="1200"/>
              </w:tabs>
              <w:autoSpaceDE w:val="0"/>
              <w:autoSpaceDN w:val="0"/>
              <w:adjustRightInd w:val="0"/>
              <w:snapToGrid w:val="0"/>
              <w:spacing w:afterLines="50" w:after="120" w:line="240" w:lineRule="auto"/>
              <w:ind w:left="16" w:right="3" w:hanging="11"/>
              <w:rPr>
                <w:rFonts w:eastAsiaTheme="minorEastAsia"/>
                <w:color w:val="auto"/>
                <w:szCs w:val="24"/>
                <w:lang w:eastAsia="zh-HK"/>
              </w:rPr>
            </w:pPr>
          </w:p>
        </w:tc>
      </w:tr>
      <w:tr w:rsidR="00D8357B" w:rsidRPr="00CB77D2" w14:paraId="7C28F492" w14:textId="77777777" w:rsidTr="00F072BA">
        <w:trPr>
          <w:jc w:val="center"/>
        </w:trPr>
        <w:tc>
          <w:tcPr>
            <w:tcW w:w="10345" w:type="dxa"/>
            <w:gridSpan w:val="3"/>
            <w:tcBorders>
              <w:top w:val="single" w:sz="4" w:space="0" w:color="auto"/>
              <w:left w:val="single" w:sz="4" w:space="0" w:color="auto"/>
              <w:bottom w:val="single" w:sz="4" w:space="0" w:color="auto"/>
              <w:right w:val="single" w:sz="4" w:space="0" w:color="auto"/>
            </w:tcBorders>
          </w:tcPr>
          <w:p w14:paraId="5E40EF4B" w14:textId="77777777" w:rsidR="00D8357B" w:rsidRPr="00CB77D2" w:rsidRDefault="00D8357B" w:rsidP="00F072BA">
            <w:pPr>
              <w:tabs>
                <w:tab w:val="left" w:pos="1200"/>
              </w:tabs>
              <w:autoSpaceDE w:val="0"/>
              <w:autoSpaceDN w:val="0"/>
              <w:adjustRightInd w:val="0"/>
              <w:snapToGrid w:val="0"/>
              <w:spacing w:afterLines="30" w:after="72" w:line="240" w:lineRule="auto"/>
              <w:ind w:left="0" w:right="0" w:firstLine="0"/>
              <w:rPr>
                <w:rFonts w:eastAsiaTheme="minorEastAsia"/>
                <w:b/>
                <w:color w:val="auto"/>
                <w:szCs w:val="24"/>
                <w:lang w:eastAsia="zh-HK"/>
              </w:rPr>
            </w:pPr>
            <w:r w:rsidRPr="00CB77D2">
              <w:rPr>
                <w:rFonts w:eastAsiaTheme="minorEastAsia"/>
                <w:b/>
                <w:color w:val="auto"/>
                <w:szCs w:val="24"/>
                <w:lang w:eastAsia="zh-HK"/>
              </w:rPr>
              <w:t xml:space="preserve">2. </w:t>
            </w:r>
            <w:r w:rsidRPr="00CB77D2">
              <w:rPr>
                <w:b/>
                <w:lang w:eastAsia="zh-HK"/>
              </w:rPr>
              <w:t>Organization</w:t>
            </w:r>
            <w:r w:rsidRPr="00CB77D2">
              <w:rPr>
                <w:rFonts w:eastAsiaTheme="minorEastAsia"/>
                <w:b/>
                <w:color w:val="auto"/>
                <w:szCs w:val="24"/>
                <w:lang w:eastAsia="zh-HK"/>
              </w:rPr>
              <w:t xml:space="preserve"> contact person</w:t>
            </w:r>
          </w:p>
        </w:tc>
      </w:tr>
      <w:tr w:rsidR="00D8357B" w:rsidRPr="00CB77D2" w14:paraId="2A9E0AC1" w14:textId="77777777" w:rsidTr="00F072BA">
        <w:trPr>
          <w:jc w:val="center"/>
        </w:trPr>
        <w:tc>
          <w:tcPr>
            <w:tcW w:w="5035" w:type="dxa"/>
            <w:tcBorders>
              <w:top w:val="single" w:sz="4" w:space="0" w:color="auto"/>
              <w:left w:val="single" w:sz="4" w:space="0" w:color="auto"/>
              <w:right w:val="single" w:sz="4" w:space="0" w:color="auto"/>
            </w:tcBorders>
          </w:tcPr>
          <w:p w14:paraId="4A3B8D8F" w14:textId="77777777" w:rsidR="00D8357B" w:rsidRPr="00CB77D2" w:rsidRDefault="00D8357B" w:rsidP="00F072BA">
            <w:pPr>
              <w:tabs>
                <w:tab w:val="right" w:pos="9638"/>
              </w:tabs>
              <w:snapToGrid w:val="0"/>
              <w:spacing w:afterLines="50" w:after="120" w:line="240" w:lineRule="auto"/>
              <w:ind w:left="44" w:right="13"/>
              <w:rPr>
                <w:rFonts w:eastAsiaTheme="minorEastAsia"/>
                <w:color w:val="auto"/>
                <w:szCs w:val="24"/>
                <w:lang w:eastAsia="zh-HK"/>
              </w:rPr>
            </w:pPr>
            <w:r w:rsidRPr="00CB77D2">
              <w:rPr>
                <w:rFonts w:eastAsiaTheme="minorEastAsia"/>
                <w:color w:val="auto"/>
                <w:szCs w:val="24"/>
                <w:lang w:eastAsia="zh-HK"/>
              </w:rPr>
              <w:t>Full name:</w:t>
            </w:r>
          </w:p>
          <w:p w14:paraId="69B27EFD" w14:textId="77777777" w:rsidR="00D8357B" w:rsidRPr="00CB77D2" w:rsidRDefault="00D8357B" w:rsidP="00F072BA">
            <w:pPr>
              <w:tabs>
                <w:tab w:val="right" w:pos="9638"/>
              </w:tabs>
              <w:snapToGrid w:val="0"/>
              <w:spacing w:afterLines="50" w:after="120" w:line="240" w:lineRule="auto"/>
              <w:ind w:left="44" w:right="13"/>
              <w:rPr>
                <w:rFonts w:eastAsiaTheme="minorEastAsia"/>
                <w:b/>
                <w:color w:val="auto"/>
                <w:szCs w:val="24"/>
                <w:lang w:eastAsia="zh-HK"/>
              </w:rPr>
            </w:pPr>
            <w:r w:rsidRPr="00CB77D2">
              <w:rPr>
                <w:rFonts w:eastAsiaTheme="minorEastAsia"/>
                <w:color w:val="auto"/>
                <w:szCs w:val="24"/>
                <w:lang w:eastAsia="zh-HK"/>
              </w:rPr>
              <w:t xml:space="preserve"> </w:t>
            </w:r>
          </w:p>
        </w:tc>
        <w:tc>
          <w:tcPr>
            <w:tcW w:w="5310" w:type="dxa"/>
            <w:gridSpan w:val="2"/>
            <w:tcBorders>
              <w:top w:val="single" w:sz="4" w:space="0" w:color="auto"/>
              <w:left w:val="single" w:sz="4" w:space="0" w:color="auto"/>
              <w:right w:val="single" w:sz="4" w:space="0" w:color="auto"/>
            </w:tcBorders>
          </w:tcPr>
          <w:p w14:paraId="7FBE9A28" w14:textId="77777777" w:rsidR="00D8357B" w:rsidRPr="00CB77D2" w:rsidRDefault="00D8357B" w:rsidP="00F072BA">
            <w:pPr>
              <w:tabs>
                <w:tab w:val="right" w:pos="9638"/>
              </w:tabs>
              <w:snapToGrid w:val="0"/>
              <w:spacing w:afterLines="50" w:after="120" w:line="240" w:lineRule="auto"/>
              <w:ind w:left="44" w:right="13"/>
              <w:rPr>
                <w:rFonts w:eastAsiaTheme="minorEastAsia"/>
                <w:color w:val="auto"/>
                <w:szCs w:val="24"/>
                <w:lang w:eastAsia="zh-HK"/>
              </w:rPr>
            </w:pPr>
            <w:r w:rsidRPr="00CB77D2">
              <w:rPr>
                <w:rFonts w:eastAsiaTheme="minorEastAsia"/>
                <w:color w:val="auto"/>
                <w:szCs w:val="24"/>
                <w:lang w:eastAsia="zh-HK"/>
              </w:rPr>
              <w:t>Post title:</w:t>
            </w:r>
          </w:p>
          <w:p w14:paraId="4E2CE019" w14:textId="77777777" w:rsidR="00D8357B" w:rsidRPr="00CB77D2" w:rsidRDefault="00D8357B" w:rsidP="00F072BA">
            <w:pPr>
              <w:tabs>
                <w:tab w:val="right" w:pos="9638"/>
              </w:tabs>
              <w:snapToGrid w:val="0"/>
              <w:spacing w:afterLines="50" w:after="120" w:line="240" w:lineRule="auto"/>
              <w:ind w:left="44" w:right="13"/>
              <w:rPr>
                <w:rFonts w:eastAsiaTheme="minorEastAsia"/>
                <w:b/>
                <w:color w:val="auto"/>
                <w:szCs w:val="24"/>
                <w:lang w:eastAsia="zh-HK"/>
              </w:rPr>
            </w:pPr>
            <w:r w:rsidRPr="00CB77D2">
              <w:rPr>
                <w:rFonts w:eastAsiaTheme="minorEastAsia"/>
                <w:color w:val="auto"/>
                <w:szCs w:val="24"/>
                <w:lang w:eastAsia="zh-HK"/>
              </w:rPr>
              <w:t xml:space="preserve"> </w:t>
            </w:r>
          </w:p>
        </w:tc>
      </w:tr>
      <w:tr w:rsidR="00D8357B" w:rsidRPr="00CB77D2" w14:paraId="3FE2EB39" w14:textId="77777777" w:rsidTr="00F072BA">
        <w:trPr>
          <w:jc w:val="center"/>
        </w:trPr>
        <w:tc>
          <w:tcPr>
            <w:tcW w:w="5035" w:type="dxa"/>
            <w:tcBorders>
              <w:top w:val="single" w:sz="4" w:space="0" w:color="auto"/>
              <w:left w:val="single" w:sz="4" w:space="0" w:color="auto"/>
              <w:right w:val="single" w:sz="4" w:space="0" w:color="auto"/>
            </w:tcBorders>
          </w:tcPr>
          <w:p w14:paraId="0C0F68A1" w14:textId="77777777" w:rsidR="00D8357B" w:rsidRPr="00CB77D2" w:rsidRDefault="00D8357B" w:rsidP="00F072BA">
            <w:pPr>
              <w:tabs>
                <w:tab w:val="right" w:pos="9638"/>
              </w:tabs>
              <w:snapToGrid w:val="0"/>
              <w:spacing w:afterLines="50" w:after="120" w:line="240" w:lineRule="auto"/>
              <w:ind w:left="44" w:right="13"/>
              <w:rPr>
                <w:rFonts w:eastAsiaTheme="minorEastAsia"/>
                <w:color w:val="auto"/>
                <w:szCs w:val="24"/>
                <w:lang w:eastAsia="zh-HK"/>
              </w:rPr>
            </w:pPr>
            <w:r w:rsidRPr="00CB77D2">
              <w:rPr>
                <w:rFonts w:eastAsiaTheme="minorEastAsia"/>
                <w:color w:val="auto"/>
                <w:szCs w:val="24"/>
                <w:lang w:eastAsia="zh-HK"/>
              </w:rPr>
              <w:t>Office number:</w:t>
            </w:r>
          </w:p>
          <w:p w14:paraId="462DAC26" w14:textId="77777777" w:rsidR="00D8357B" w:rsidRPr="00CB77D2" w:rsidRDefault="00D8357B" w:rsidP="00F072BA">
            <w:pPr>
              <w:tabs>
                <w:tab w:val="right" w:pos="9638"/>
              </w:tabs>
              <w:snapToGrid w:val="0"/>
              <w:spacing w:afterLines="50" w:after="120" w:line="240" w:lineRule="auto"/>
              <w:ind w:left="44" w:right="13"/>
              <w:rPr>
                <w:rFonts w:eastAsiaTheme="minorEastAsia"/>
                <w:b/>
                <w:color w:val="auto"/>
                <w:szCs w:val="24"/>
                <w:lang w:eastAsia="zh-HK"/>
              </w:rPr>
            </w:pPr>
            <w:r w:rsidRPr="00CB77D2">
              <w:rPr>
                <w:rFonts w:eastAsiaTheme="minorEastAsia"/>
                <w:color w:val="auto"/>
                <w:szCs w:val="24"/>
                <w:lang w:eastAsia="zh-HK"/>
              </w:rPr>
              <w:t xml:space="preserve"> </w:t>
            </w:r>
          </w:p>
        </w:tc>
        <w:tc>
          <w:tcPr>
            <w:tcW w:w="5310" w:type="dxa"/>
            <w:gridSpan w:val="2"/>
            <w:tcBorders>
              <w:top w:val="single" w:sz="4" w:space="0" w:color="auto"/>
              <w:left w:val="single" w:sz="4" w:space="0" w:color="auto"/>
              <w:right w:val="single" w:sz="4" w:space="0" w:color="auto"/>
            </w:tcBorders>
          </w:tcPr>
          <w:p w14:paraId="61320877" w14:textId="77777777" w:rsidR="00D8357B" w:rsidRPr="00CB77D2" w:rsidRDefault="00D8357B" w:rsidP="00F072BA">
            <w:pPr>
              <w:tabs>
                <w:tab w:val="right" w:pos="9638"/>
              </w:tabs>
              <w:snapToGrid w:val="0"/>
              <w:spacing w:afterLines="50" w:after="120" w:line="240" w:lineRule="auto"/>
              <w:ind w:left="44" w:right="13"/>
              <w:rPr>
                <w:rFonts w:eastAsiaTheme="minorEastAsia"/>
                <w:color w:val="auto"/>
                <w:szCs w:val="24"/>
                <w:lang w:eastAsia="zh-HK"/>
              </w:rPr>
            </w:pPr>
            <w:r w:rsidRPr="00CB77D2">
              <w:rPr>
                <w:rFonts w:eastAsiaTheme="minorEastAsia"/>
                <w:color w:val="auto"/>
                <w:szCs w:val="24"/>
                <w:lang w:eastAsia="zh-HK"/>
              </w:rPr>
              <w:t>Email address:</w:t>
            </w:r>
          </w:p>
          <w:p w14:paraId="577BB531" w14:textId="77777777" w:rsidR="00D8357B" w:rsidRPr="00CB77D2" w:rsidRDefault="00D8357B" w:rsidP="00F072BA">
            <w:pPr>
              <w:tabs>
                <w:tab w:val="right" w:pos="9638"/>
              </w:tabs>
              <w:snapToGrid w:val="0"/>
              <w:spacing w:afterLines="50" w:after="120" w:line="240" w:lineRule="auto"/>
              <w:ind w:left="44" w:right="13"/>
              <w:rPr>
                <w:rFonts w:eastAsiaTheme="minorEastAsia"/>
                <w:b/>
                <w:color w:val="auto"/>
                <w:szCs w:val="24"/>
                <w:lang w:eastAsia="zh-HK"/>
              </w:rPr>
            </w:pPr>
            <w:r w:rsidRPr="00CB77D2">
              <w:rPr>
                <w:rFonts w:eastAsiaTheme="minorEastAsia"/>
                <w:color w:val="auto"/>
                <w:szCs w:val="24"/>
                <w:lang w:eastAsia="zh-HK"/>
              </w:rPr>
              <w:t xml:space="preserve"> </w:t>
            </w:r>
          </w:p>
        </w:tc>
      </w:tr>
      <w:tr w:rsidR="00D8357B" w:rsidRPr="00CB77D2" w14:paraId="23493077" w14:textId="77777777" w:rsidTr="00F072BA">
        <w:trPr>
          <w:jc w:val="center"/>
        </w:trPr>
        <w:tc>
          <w:tcPr>
            <w:tcW w:w="10345" w:type="dxa"/>
            <w:gridSpan w:val="3"/>
            <w:tcBorders>
              <w:top w:val="single" w:sz="4" w:space="0" w:color="auto"/>
              <w:left w:val="single" w:sz="4" w:space="0" w:color="auto"/>
              <w:bottom w:val="single" w:sz="4" w:space="0" w:color="auto"/>
              <w:right w:val="single" w:sz="4" w:space="0" w:color="auto"/>
            </w:tcBorders>
            <w:shd w:val="clear" w:color="auto" w:fill="auto"/>
          </w:tcPr>
          <w:p w14:paraId="7F66BC0D" w14:textId="77777777" w:rsidR="00D8357B" w:rsidRPr="00CB77D2" w:rsidRDefault="00D8357B" w:rsidP="00F072BA">
            <w:pPr>
              <w:tabs>
                <w:tab w:val="left" w:pos="1200"/>
              </w:tabs>
              <w:snapToGrid w:val="0"/>
              <w:spacing w:afterLines="30" w:after="72" w:line="240" w:lineRule="auto"/>
              <w:ind w:left="28" w:right="0" w:hanging="14"/>
              <w:rPr>
                <w:color w:val="auto"/>
                <w:szCs w:val="24"/>
              </w:rPr>
            </w:pPr>
            <w:r w:rsidRPr="00CB77D2">
              <w:rPr>
                <w:rFonts w:eastAsiaTheme="minorEastAsia"/>
                <w:b/>
                <w:color w:val="auto"/>
                <w:szCs w:val="24"/>
              </w:rPr>
              <w:t xml:space="preserve">3. Effective Date </w:t>
            </w:r>
            <w:r w:rsidRPr="00CB77D2">
              <w:rPr>
                <w:rFonts w:eastAsiaTheme="minorEastAsia"/>
                <w:bCs/>
                <w:color w:val="auto"/>
                <w:szCs w:val="24"/>
              </w:rPr>
              <w:t>(dd/mm/</w:t>
            </w:r>
            <w:proofErr w:type="spellStart"/>
            <w:r w:rsidRPr="00CB77D2">
              <w:rPr>
                <w:rFonts w:eastAsiaTheme="minorEastAsia"/>
                <w:bCs/>
                <w:color w:val="auto"/>
                <w:szCs w:val="24"/>
              </w:rPr>
              <w:t>yyyy</w:t>
            </w:r>
            <w:proofErr w:type="spellEnd"/>
            <w:r w:rsidRPr="00CB77D2">
              <w:rPr>
                <w:rFonts w:eastAsiaTheme="minorEastAsia"/>
                <w:bCs/>
                <w:color w:val="auto"/>
                <w:szCs w:val="24"/>
              </w:rPr>
              <w:t>)</w:t>
            </w:r>
            <w:r w:rsidRPr="00CB77D2">
              <w:rPr>
                <w:color w:val="auto"/>
                <w:szCs w:val="24"/>
              </w:rPr>
              <w:t xml:space="preserve"> </w:t>
            </w:r>
          </w:p>
        </w:tc>
      </w:tr>
      <w:tr w:rsidR="00D8357B" w:rsidRPr="00CB77D2" w14:paraId="0E8ED8CD" w14:textId="77777777" w:rsidTr="00F072BA">
        <w:trPr>
          <w:jc w:val="center"/>
        </w:trPr>
        <w:tc>
          <w:tcPr>
            <w:tcW w:w="10345"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9D514E1" w14:textId="77777777" w:rsidR="00D8357B" w:rsidRPr="00CB77D2" w:rsidRDefault="00D8357B" w:rsidP="00F072BA">
            <w:pPr>
              <w:pStyle w:val="header4"/>
              <w:keepNext w:val="0"/>
              <w:tabs>
                <w:tab w:val="clear" w:pos="4320"/>
                <w:tab w:val="clear" w:pos="8640"/>
              </w:tabs>
              <w:snapToGrid w:val="0"/>
              <w:spacing w:afterLines="50" w:after="120" w:line="240" w:lineRule="auto"/>
              <w:rPr>
                <w:szCs w:val="24"/>
              </w:rPr>
            </w:pPr>
            <w:r w:rsidRPr="00CB77D2">
              <w:rPr>
                <w:szCs w:val="24"/>
              </w:rPr>
              <w:lastRenderedPageBreak/>
              <w:t>C. Reporting entity information</w:t>
            </w:r>
          </w:p>
        </w:tc>
      </w:tr>
      <w:tr w:rsidR="00D8357B" w:rsidRPr="00CB77D2" w14:paraId="24387BDF" w14:textId="77777777" w:rsidTr="00F072BA">
        <w:trPr>
          <w:jc w:val="center"/>
        </w:trPr>
        <w:tc>
          <w:tcPr>
            <w:tcW w:w="5035" w:type="dxa"/>
          </w:tcPr>
          <w:p w14:paraId="191FFAE1" w14:textId="77777777" w:rsidR="00D8357B" w:rsidRPr="00CB77D2" w:rsidRDefault="00D8357B" w:rsidP="00F072BA">
            <w:pPr>
              <w:tabs>
                <w:tab w:val="left" w:pos="1200"/>
              </w:tabs>
              <w:snapToGrid w:val="0"/>
              <w:spacing w:afterLines="50" w:after="120" w:line="240" w:lineRule="auto"/>
              <w:rPr>
                <w:bCs/>
                <w:color w:val="auto"/>
                <w:szCs w:val="24"/>
              </w:rPr>
            </w:pPr>
            <w:r w:rsidRPr="00CB77D2">
              <w:rPr>
                <w:bCs/>
                <w:color w:val="auto"/>
                <w:szCs w:val="24"/>
              </w:rPr>
              <w:t>Name:</w:t>
            </w:r>
          </w:p>
          <w:p w14:paraId="7AE84B5F" w14:textId="77777777" w:rsidR="00D8357B" w:rsidRPr="00CB77D2" w:rsidRDefault="00D8357B" w:rsidP="00F072BA">
            <w:pPr>
              <w:tabs>
                <w:tab w:val="left" w:pos="1200"/>
              </w:tabs>
              <w:snapToGrid w:val="0"/>
              <w:spacing w:afterLines="50" w:after="120" w:line="240" w:lineRule="auto"/>
              <w:rPr>
                <w:color w:val="auto"/>
                <w:szCs w:val="24"/>
              </w:rPr>
            </w:pPr>
            <w:r w:rsidRPr="00CB77D2">
              <w:rPr>
                <w:b/>
                <w:color w:val="auto"/>
                <w:szCs w:val="24"/>
              </w:rPr>
              <w:t xml:space="preserve"> </w:t>
            </w:r>
          </w:p>
        </w:tc>
        <w:tc>
          <w:tcPr>
            <w:tcW w:w="5310" w:type="dxa"/>
            <w:gridSpan w:val="2"/>
          </w:tcPr>
          <w:p w14:paraId="3CA08036" w14:textId="77777777" w:rsidR="00D8357B" w:rsidRPr="00CB77D2" w:rsidRDefault="00D8357B" w:rsidP="00F072BA">
            <w:pPr>
              <w:tabs>
                <w:tab w:val="left" w:pos="1200"/>
              </w:tabs>
              <w:snapToGrid w:val="0"/>
              <w:spacing w:afterLines="50" w:after="120" w:line="240" w:lineRule="auto"/>
              <w:ind w:right="6" w:hanging="11"/>
              <w:rPr>
                <w:bCs/>
                <w:color w:val="auto"/>
                <w:szCs w:val="24"/>
              </w:rPr>
            </w:pPr>
            <w:r w:rsidRPr="00CB77D2">
              <w:rPr>
                <w:bCs/>
                <w:color w:val="auto"/>
                <w:szCs w:val="24"/>
              </w:rPr>
              <w:t>Post title:</w:t>
            </w:r>
          </w:p>
          <w:p w14:paraId="74636577" w14:textId="77777777" w:rsidR="00D8357B" w:rsidRPr="00CB77D2" w:rsidRDefault="00D8357B" w:rsidP="00F072BA">
            <w:pPr>
              <w:tabs>
                <w:tab w:val="left" w:pos="1200"/>
              </w:tabs>
              <w:snapToGrid w:val="0"/>
              <w:spacing w:afterLines="50" w:after="120" w:line="240" w:lineRule="auto"/>
              <w:ind w:right="6" w:hanging="11"/>
              <w:rPr>
                <w:color w:val="auto"/>
                <w:szCs w:val="24"/>
              </w:rPr>
            </w:pPr>
            <w:r w:rsidRPr="00CB77D2">
              <w:rPr>
                <w:b/>
                <w:color w:val="auto"/>
                <w:szCs w:val="24"/>
              </w:rPr>
              <w:t xml:space="preserve"> </w:t>
            </w:r>
          </w:p>
        </w:tc>
      </w:tr>
      <w:tr w:rsidR="00D8357B" w:rsidRPr="00CB77D2" w14:paraId="23CAC2B3" w14:textId="77777777" w:rsidTr="00F072BA">
        <w:trPr>
          <w:jc w:val="center"/>
        </w:trPr>
        <w:tc>
          <w:tcPr>
            <w:tcW w:w="5035" w:type="dxa"/>
          </w:tcPr>
          <w:p w14:paraId="25F4D462" w14:textId="77777777" w:rsidR="00D8357B" w:rsidRPr="00CB77D2" w:rsidRDefault="00D8357B" w:rsidP="00F072BA">
            <w:pPr>
              <w:tabs>
                <w:tab w:val="left" w:pos="1200"/>
              </w:tabs>
              <w:snapToGrid w:val="0"/>
              <w:spacing w:afterLines="50" w:after="120" w:line="240" w:lineRule="auto"/>
              <w:rPr>
                <w:bCs/>
                <w:color w:val="auto"/>
                <w:szCs w:val="24"/>
              </w:rPr>
            </w:pPr>
            <w:r w:rsidRPr="00CB77D2">
              <w:rPr>
                <w:bCs/>
                <w:color w:val="auto"/>
                <w:szCs w:val="24"/>
              </w:rPr>
              <w:t>Office &amp; mobile contact:</w:t>
            </w:r>
          </w:p>
          <w:p w14:paraId="3C847A2F" w14:textId="77777777" w:rsidR="00D8357B" w:rsidRPr="00CB77D2" w:rsidRDefault="00D8357B" w:rsidP="00F072BA">
            <w:pPr>
              <w:tabs>
                <w:tab w:val="left" w:pos="1200"/>
              </w:tabs>
              <w:snapToGrid w:val="0"/>
              <w:spacing w:afterLines="50" w:after="120" w:line="240" w:lineRule="auto"/>
              <w:rPr>
                <w:color w:val="auto"/>
                <w:szCs w:val="24"/>
              </w:rPr>
            </w:pPr>
            <w:r w:rsidRPr="00CB77D2">
              <w:rPr>
                <w:b/>
                <w:color w:val="auto"/>
                <w:szCs w:val="24"/>
              </w:rPr>
              <w:t xml:space="preserve"> </w:t>
            </w:r>
          </w:p>
        </w:tc>
        <w:tc>
          <w:tcPr>
            <w:tcW w:w="5310" w:type="dxa"/>
            <w:gridSpan w:val="2"/>
          </w:tcPr>
          <w:p w14:paraId="41503AF6" w14:textId="77777777" w:rsidR="00D8357B" w:rsidRPr="00CB77D2" w:rsidRDefault="00D8357B" w:rsidP="00F072BA">
            <w:pPr>
              <w:pStyle w:val="Index1"/>
              <w:keepNext w:val="0"/>
              <w:tabs>
                <w:tab w:val="left" w:pos="1200"/>
              </w:tabs>
              <w:snapToGrid w:val="0"/>
              <w:spacing w:afterLines="50" w:after="120"/>
              <w:rPr>
                <w:bCs/>
                <w:szCs w:val="24"/>
              </w:rPr>
            </w:pPr>
            <w:r w:rsidRPr="00CB77D2">
              <w:rPr>
                <w:bCs/>
                <w:szCs w:val="24"/>
              </w:rPr>
              <w:t>Email address:</w:t>
            </w:r>
          </w:p>
          <w:p w14:paraId="3DF2B9B2" w14:textId="77777777" w:rsidR="00D8357B" w:rsidRPr="00CB77D2" w:rsidRDefault="00D8357B" w:rsidP="00F072BA">
            <w:pPr>
              <w:pStyle w:val="Index1"/>
              <w:keepNext w:val="0"/>
              <w:tabs>
                <w:tab w:val="left" w:pos="1200"/>
              </w:tabs>
              <w:snapToGrid w:val="0"/>
              <w:spacing w:afterLines="50" w:after="120"/>
              <w:rPr>
                <w:szCs w:val="24"/>
              </w:rPr>
            </w:pPr>
            <w:r w:rsidRPr="00CB77D2">
              <w:rPr>
                <w:b/>
                <w:szCs w:val="24"/>
              </w:rPr>
              <w:t xml:space="preserve"> </w:t>
            </w:r>
          </w:p>
        </w:tc>
      </w:tr>
      <w:tr w:rsidR="00D8357B" w:rsidRPr="00CB77D2" w14:paraId="6116B7A9" w14:textId="77777777" w:rsidTr="00F072BA">
        <w:trPr>
          <w:jc w:val="center"/>
        </w:trPr>
        <w:tc>
          <w:tcPr>
            <w:tcW w:w="10345" w:type="dxa"/>
            <w:gridSpan w:val="3"/>
          </w:tcPr>
          <w:p w14:paraId="349C091F" w14:textId="77777777" w:rsidR="00D8357B" w:rsidRPr="00CB77D2" w:rsidRDefault="00D8357B" w:rsidP="00F072BA">
            <w:pPr>
              <w:tabs>
                <w:tab w:val="left" w:pos="1200"/>
              </w:tabs>
              <w:autoSpaceDE w:val="0"/>
              <w:autoSpaceDN w:val="0"/>
              <w:adjustRightInd w:val="0"/>
              <w:snapToGrid w:val="0"/>
              <w:spacing w:afterLines="50" w:after="120" w:line="240" w:lineRule="auto"/>
              <w:rPr>
                <w:color w:val="auto"/>
                <w:szCs w:val="24"/>
                <w:lang w:eastAsia="zh-CN"/>
              </w:rPr>
            </w:pPr>
            <w:r w:rsidRPr="00CB77D2">
              <w:rPr>
                <w:bCs/>
                <w:color w:val="auto"/>
                <w:szCs w:val="24"/>
                <w:lang w:eastAsia="zh-HK"/>
              </w:rPr>
              <w:t>Form submission date</w:t>
            </w:r>
            <w:r w:rsidRPr="00CB77D2">
              <w:rPr>
                <w:b/>
                <w:color w:val="auto"/>
                <w:szCs w:val="24"/>
                <w:lang w:eastAsia="zh-HK"/>
              </w:rPr>
              <w:t xml:space="preserve"> </w:t>
            </w:r>
            <w:r w:rsidRPr="00CB77D2">
              <w:rPr>
                <w:bCs/>
                <w:color w:val="auto"/>
                <w:szCs w:val="24"/>
                <w:lang w:eastAsia="zh-HK"/>
              </w:rPr>
              <w:t>(dd/mm/</w:t>
            </w:r>
            <w:proofErr w:type="spellStart"/>
            <w:r w:rsidRPr="00CB77D2">
              <w:rPr>
                <w:bCs/>
                <w:color w:val="auto"/>
                <w:szCs w:val="24"/>
                <w:lang w:eastAsia="zh-HK"/>
              </w:rPr>
              <w:t>yyyy</w:t>
            </w:r>
            <w:proofErr w:type="spellEnd"/>
            <w:r w:rsidRPr="00CB77D2">
              <w:rPr>
                <w:bCs/>
                <w:color w:val="auto"/>
                <w:szCs w:val="24"/>
                <w:lang w:eastAsia="zh-HK"/>
              </w:rPr>
              <w:t>):</w:t>
            </w:r>
            <w:r w:rsidRPr="00CB77D2">
              <w:rPr>
                <w:b/>
                <w:color w:val="auto"/>
                <w:szCs w:val="24"/>
              </w:rPr>
              <w:t xml:space="preserve"> </w:t>
            </w:r>
          </w:p>
        </w:tc>
      </w:tr>
    </w:tbl>
    <w:p w14:paraId="3F90C096" w14:textId="77777777" w:rsidR="00D8357B" w:rsidRPr="00CB77D2" w:rsidRDefault="00D8357B" w:rsidP="00D8357B">
      <w:pPr>
        <w:spacing w:after="0" w:line="271" w:lineRule="auto"/>
        <w:ind w:right="6" w:hanging="11"/>
        <w:rPr>
          <w:rFonts w:eastAsia="新細明體"/>
          <w:color w:val="auto"/>
          <w:kern w:val="0"/>
          <w:sz w:val="16"/>
          <w:szCs w:val="16"/>
          <w:lang w:eastAsia="ar-SA"/>
        </w:rPr>
      </w:pPr>
    </w:p>
    <w:p w14:paraId="5F99F657" w14:textId="77777777" w:rsidR="00957F1A" w:rsidRPr="00C9086E" w:rsidRDefault="00957F1A" w:rsidP="00957F1A">
      <w:pPr>
        <w:spacing w:after="0" w:line="271" w:lineRule="auto"/>
        <w:ind w:right="6" w:hanging="11"/>
        <w:rPr>
          <w:rFonts w:eastAsia="新細明體"/>
          <w:b/>
          <w:kern w:val="0"/>
          <w:szCs w:val="24"/>
          <w:u w:val="single"/>
          <w:lang w:eastAsia="ar-SA"/>
        </w:rPr>
      </w:pPr>
      <w:bookmarkStart w:id="3" w:name="_Hlk210396176"/>
      <w:r w:rsidRPr="00C9086E">
        <w:rPr>
          <w:rFonts w:eastAsia="新細明體"/>
          <w:b/>
          <w:kern w:val="0"/>
          <w:szCs w:val="24"/>
          <w:u w:val="single"/>
          <w:lang w:eastAsia="ar-SA"/>
        </w:rPr>
        <w:t>Declaration</w:t>
      </w:r>
    </w:p>
    <w:p w14:paraId="308C4112" w14:textId="77777777" w:rsidR="00957F1A" w:rsidRPr="00C9086E" w:rsidRDefault="00957F1A" w:rsidP="00957F1A">
      <w:pPr>
        <w:spacing w:after="0" w:line="271" w:lineRule="auto"/>
        <w:ind w:right="6" w:hanging="11"/>
        <w:rPr>
          <w:rFonts w:eastAsia="新細明體"/>
          <w:kern w:val="0"/>
          <w:szCs w:val="24"/>
          <w:lang w:eastAsia="ar-SA"/>
        </w:rPr>
      </w:pPr>
    </w:p>
    <w:p w14:paraId="0FA924BC" w14:textId="77777777" w:rsidR="00957F1A" w:rsidRDefault="00957F1A" w:rsidP="00957F1A">
      <w:pPr>
        <w:spacing w:after="0" w:line="271" w:lineRule="auto"/>
        <w:ind w:right="6" w:hanging="11"/>
        <w:rPr>
          <w:rFonts w:eastAsia="新細明體"/>
          <w:kern w:val="0"/>
          <w:szCs w:val="24"/>
          <w:lang w:eastAsia="ar-SA"/>
        </w:rPr>
      </w:pPr>
      <w:r w:rsidRPr="00957F1A">
        <w:rPr>
          <w:rFonts w:eastAsia="新細明體"/>
          <w:kern w:val="0"/>
          <w:szCs w:val="24"/>
          <w:lang w:eastAsia="ar-SA"/>
        </w:rPr>
        <w:t>By submitting this form, we hereby confirm that the information provided in this reporting form is valid and has been reviewed by the supervisor of the computer-system security management unit in the institution</w:t>
      </w:r>
      <w:r w:rsidRPr="00C9086E">
        <w:rPr>
          <w:rFonts w:eastAsia="新細明體"/>
          <w:kern w:val="0"/>
          <w:szCs w:val="24"/>
          <w:lang w:eastAsia="ar-SA"/>
        </w:rPr>
        <w:t>.</w:t>
      </w:r>
    </w:p>
    <w:p w14:paraId="7DF89B8F" w14:textId="77777777" w:rsidR="00957F1A" w:rsidRPr="00C9086E" w:rsidRDefault="00957F1A" w:rsidP="00957F1A">
      <w:pPr>
        <w:spacing w:after="0" w:line="271" w:lineRule="auto"/>
        <w:ind w:right="6" w:hanging="11"/>
        <w:rPr>
          <w:rFonts w:eastAsia="新細明體"/>
          <w:kern w:val="0"/>
          <w:szCs w:val="24"/>
          <w:lang w:eastAsia="ar-SA"/>
        </w:rPr>
      </w:pPr>
    </w:p>
    <w:p w14:paraId="2F390D70" w14:textId="59841C80" w:rsidR="00D8357B" w:rsidRPr="00CB77D2" w:rsidRDefault="00D8357B" w:rsidP="00D8357B">
      <w:pPr>
        <w:spacing w:after="0" w:line="271" w:lineRule="auto"/>
        <w:ind w:right="6" w:firstLine="0"/>
        <w:rPr>
          <w:rFonts w:eastAsiaTheme="minorEastAsia"/>
          <w:i/>
          <w:iCs/>
          <w:color w:val="auto"/>
          <w:sz w:val="18"/>
          <w:szCs w:val="18"/>
        </w:rPr>
      </w:pPr>
      <w:r w:rsidRPr="00CB77D2">
        <w:rPr>
          <w:rFonts w:eastAsia="新細明體"/>
          <w:b/>
          <w:bCs/>
          <w:i/>
          <w:iCs/>
          <w:color w:val="auto"/>
          <w:kern w:val="0"/>
          <w:sz w:val="18"/>
          <w:szCs w:val="18"/>
          <w:lang w:eastAsia="ar-SA"/>
        </w:rPr>
        <w:t xml:space="preserve">Personal Information Collection Statement: </w:t>
      </w:r>
      <w:r w:rsidRPr="00CB77D2">
        <w:rPr>
          <w:rFonts w:eastAsiaTheme="minorEastAsia"/>
          <w:i/>
          <w:iCs/>
          <w:color w:val="auto"/>
          <w:sz w:val="18"/>
          <w:szCs w:val="18"/>
        </w:rPr>
        <w:t>The personal information provided to the MA in this form will be used: (</w:t>
      </w:r>
      <w:proofErr w:type="spellStart"/>
      <w:r w:rsidRPr="00CB77D2">
        <w:rPr>
          <w:rFonts w:eastAsiaTheme="minorEastAsia"/>
          <w:i/>
          <w:iCs/>
          <w:color w:val="auto"/>
          <w:sz w:val="18"/>
          <w:szCs w:val="18"/>
        </w:rPr>
        <w:t>i</w:t>
      </w:r>
      <w:proofErr w:type="spellEnd"/>
      <w:r w:rsidRPr="00CB77D2">
        <w:rPr>
          <w:rFonts w:eastAsiaTheme="minorEastAsia"/>
          <w:i/>
          <w:iCs/>
          <w:color w:val="auto"/>
          <w:sz w:val="18"/>
          <w:szCs w:val="18"/>
        </w:rPr>
        <w:t>) for the purposes of administering the Protection of Critical Infrastructures (Computer Systems) Ordinance (“the Ordinance”); and (ii) for the exercise of any functions, powers or duties under the Ordinance (whether by the MA, as a designated authority specified in column 2 of Part 2 of Schedule 2 to the Ordinance, or to the extent applicable, by the Commissioner of Critical Infrastructure (Computer-system Security) (“the Commissioner”).  The MA may transfer the personal information to the Commissioner in the performance of any function under the Ordinance or for carrying into effect the provisions of the Ordinance, or to such other parties or for such purposes as permitted under section 57 of the Ordinance.  The MA will take all practical steps to ensure that the personal information is not kept longer than is necessary for the fulfilment of the purpose (including any directly related purpose) for which the personal information is or is to be used.  The data subject or relevant persons as defined in section 2 or 17A of the Personal Data (Privacy) Ordinance (“the PDPO”) have a right of access and correction with respect to personal information as provided for in sections 18 and 22 of and Principle 6 of Schedule 1 to the PDPO.  The right of access includes the right to obtain a copy of the personal information provided in this form.  Enquiries concerning the personal information collected by means of this form, including access and corrections, should be addressed to the MA (</w:t>
      </w:r>
      <w:r w:rsidR="003642F2">
        <w:rPr>
          <w:rFonts w:eastAsiaTheme="minorEastAsia"/>
          <w:i/>
          <w:iCs/>
          <w:color w:val="auto"/>
          <w:sz w:val="18"/>
          <w:szCs w:val="18"/>
        </w:rPr>
        <w:t xml:space="preserve">email: </w:t>
      </w:r>
      <w:r w:rsidR="00134D95">
        <w:rPr>
          <w:rFonts w:eastAsiaTheme="minorEastAsia"/>
          <w:i/>
          <w:iCs/>
          <w:color w:val="auto"/>
          <w:sz w:val="18"/>
          <w:szCs w:val="18"/>
        </w:rPr>
        <w:t>pcicso_crp@hkma.iclnet.hk</w:t>
      </w:r>
      <w:r w:rsidRPr="00CB77D2">
        <w:rPr>
          <w:rFonts w:eastAsiaTheme="minorEastAsia"/>
          <w:i/>
          <w:iCs/>
          <w:color w:val="auto"/>
          <w:sz w:val="18"/>
          <w:szCs w:val="18"/>
        </w:rPr>
        <w:t>).</w:t>
      </w:r>
      <w:bookmarkEnd w:id="3"/>
    </w:p>
    <w:p w14:paraId="3AC55E73" w14:textId="77777777" w:rsidR="00D8357B" w:rsidRPr="00CB77D2" w:rsidRDefault="00D8357B" w:rsidP="00D8357B">
      <w:pPr>
        <w:rPr>
          <w:rFonts w:eastAsiaTheme="minorEastAsia"/>
          <w:i/>
          <w:iCs/>
          <w:color w:val="auto"/>
        </w:rPr>
      </w:pPr>
    </w:p>
    <w:p w14:paraId="40C536AC" w14:textId="77777777" w:rsidR="00D8357B" w:rsidRPr="00CB77D2" w:rsidRDefault="00D8357B" w:rsidP="00D8357B">
      <w:pPr>
        <w:rPr>
          <w:rFonts w:eastAsiaTheme="minorEastAsia"/>
          <w:color w:val="auto"/>
        </w:rPr>
      </w:pPr>
    </w:p>
    <w:p w14:paraId="706EB524" w14:textId="77777777" w:rsidR="00D8357B" w:rsidRPr="00CB77D2" w:rsidRDefault="00D8357B" w:rsidP="00D8357B">
      <w:pPr>
        <w:spacing w:after="0" w:line="240" w:lineRule="auto"/>
        <w:ind w:left="0" w:right="0" w:firstLine="0"/>
        <w:jc w:val="left"/>
        <w:rPr>
          <w:b/>
          <w:color w:val="auto"/>
          <w:lang w:val="en-US"/>
        </w:rPr>
      </w:pPr>
      <w:bookmarkStart w:id="4" w:name="_Toc203144714"/>
      <w:bookmarkStart w:id="5" w:name="_Toc214885440"/>
      <w:r w:rsidRPr="00CB77D2">
        <w:rPr>
          <w:color w:val="auto"/>
        </w:rPr>
        <w:br w:type="page"/>
      </w:r>
    </w:p>
    <w:p w14:paraId="6228284D" w14:textId="77777777" w:rsidR="00D8357B" w:rsidRPr="00CB77D2" w:rsidRDefault="00D8357B" w:rsidP="00D8357B">
      <w:pPr>
        <w:pStyle w:val="Heading1"/>
        <w:spacing w:after="0"/>
        <w:ind w:left="0" w:firstLine="0"/>
        <w:jc w:val="center"/>
        <w:rPr>
          <w:rFonts w:ascii="Times New Roman" w:hAnsi="Times New Roman" w:cs="Times New Roman"/>
          <w:b/>
          <w:bCs/>
          <w:color w:val="auto"/>
          <w:sz w:val="24"/>
          <w:szCs w:val="24"/>
        </w:rPr>
      </w:pPr>
      <w:r w:rsidRPr="00CB77D2">
        <w:rPr>
          <w:rFonts w:ascii="Times New Roman" w:hAnsi="Times New Roman" w:cs="Times New Roman"/>
          <w:b/>
          <w:bCs/>
          <w:color w:val="auto"/>
          <w:sz w:val="24"/>
          <w:szCs w:val="24"/>
        </w:rPr>
        <w:lastRenderedPageBreak/>
        <w:t>FORM FOR NOTIFYING APPOINTMENT OF EMPLOYEE SUPERVISING COMPUTER-SYSTEM SECURITY MANAGEMENT UNIT</w:t>
      </w:r>
      <w:bookmarkEnd w:id="4"/>
      <w:bookmarkEnd w:id="5"/>
    </w:p>
    <w:p w14:paraId="399F067D" w14:textId="77777777" w:rsidR="00D8357B" w:rsidRPr="00CB77D2" w:rsidRDefault="00D8357B" w:rsidP="00D8357B">
      <w:pPr>
        <w:spacing w:after="120" w:line="360" w:lineRule="auto"/>
        <w:ind w:right="6" w:hanging="11"/>
        <w:jc w:val="center"/>
        <w:rPr>
          <w:rFonts w:eastAsiaTheme="minorEastAsia"/>
          <w:i/>
          <w:iCs/>
          <w:color w:val="auto"/>
          <w:sz w:val="18"/>
          <w:szCs w:val="18"/>
        </w:rPr>
      </w:pPr>
      <w:r w:rsidRPr="00CB77D2">
        <w:rPr>
          <w:rFonts w:eastAsiaTheme="minorEastAsia"/>
          <w:i/>
          <w:iCs/>
          <w:color w:val="auto"/>
          <w:sz w:val="18"/>
          <w:szCs w:val="18"/>
        </w:rPr>
        <w:t>Pursuant to section 21 of the Protection of Critical Infrastructures (Computer Systems) Ordinance</w:t>
      </w:r>
      <w:bookmarkStart w:id="6" w:name="_Hlk215566843"/>
    </w:p>
    <w:tbl>
      <w:tblPr>
        <w:tblStyle w:val="TableGrid"/>
        <w:tblW w:w="0" w:type="auto"/>
        <w:tblInd w:w="22" w:type="dxa"/>
        <w:tblLook w:val="04A0" w:firstRow="1" w:lastRow="0" w:firstColumn="1" w:lastColumn="0" w:noHBand="0" w:noVBand="1"/>
      </w:tblPr>
      <w:tblGrid>
        <w:gridCol w:w="10434"/>
      </w:tblGrid>
      <w:tr w:rsidR="00D8357B" w:rsidRPr="00CB77D2" w14:paraId="57DC468B" w14:textId="77777777" w:rsidTr="00F072BA">
        <w:tc>
          <w:tcPr>
            <w:tcW w:w="10456" w:type="dxa"/>
          </w:tcPr>
          <w:p w14:paraId="24C8AE32" w14:textId="77777777" w:rsidR="00D8357B" w:rsidRPr="00CB77D2" w:rsidRDefault="00D8357B" w:rsidP="00F072BA">
            <w:pPr>
              <w:spacing w:after="0" w:line="240" w:lineRule="auto"/>
              <w:ind w:left="0" w:firstLine="0"/>
              <w:jc w:val="left"/>
              <w:rPr>
                <w:b/>
              </w:rPr>
            </w:pPr>
            <w:r w:rsidRPr="00CB77D2">
              <w:rPr>
                <w:b/>
              </w:rPr>
              <w:t>HKMA’s Remark</w:t>
            </w:r>
          </w:p>
          <w:p w14:paraId="41CF8443" w14:textId="77777777" w:rsidR="00D8357B" w:rsidRPr="00CB77D2" w:rsidRDefault="00D8357B" w:rsidP="00F072BA">
            <w:pPr>
              <w:spacing w:after="0" w:line="240" w:lineRule="auto"/>
              <w:ind w:left="0" w:firstLine="0"/>
              <w:jc w:val="left"/>
              <w:rPr>
                <w:b/>
              </w:rPr>
            </w:pPr>
          </w:p>
          <w:p w14:paraId="303E0F43" w14:textId="0AD0A227" w:rsidR="00D8357B" w:rsidRPr="00CB77D2" w:rsidRDefault="00D8357B" w:rsidP="00620F1B">
            <w:pPr>
              <w:spacing w:after="120" w:line="240" w:lineRule="auto"/>
              <w:ind w:left="0" w:right="6" w:firstLine="0"/>
            </w:pPr>
            <w:r w:rsidRPr="00CB77D2">
              <w:t>A</w:t>
            </w:r>
            <w:r w:rsidR="00CF2F4E">
              <w:t xml:space="preserve"> Stored Value Facility licensee</w:t>
            </w:r>
            <w:r w:rsidRPr="00CB77D2">
              <w:t xml:space="preserve"> designated by the Monetary Authority (MA) as a CI operator (Designated </w:t>
            </w:r>
            <w:r w:rsidR="00CF2F4E">
              <w:t>SVF Licensee</w:t>
            </w:r>
            <w:r w:rsidRPr="00CB77D2">
              <w:t xml:space="preserve">) should submit this completed form to the MA by email </w:t>
            </w:r>
            <w:r w:rsidR="00D33954" w:rsidRPr="00CB77D2">
              <w:t>(</w:t>
            </w:r>
            <w:r w:rsidR="00620F1B">
              <w:t>pcicso_crp@hkma.iclnet.hk</w:t>
            </w:r>
            <w:r w:rsidR="00D33954" w:rsidRPr="00CB77D2">
              <w:t xml:space="preserve">) </w:t>
            </w:r>
            <w:r w:rsidRPr="00CB77D2">
              <w:t xml:space="preserve">using an </w:t>
            </w:r>
            <w:proofErr w:type="spellStart"/>
            <w:r w:rsidRPr="00CB77D2">
              <w:t>ICLNet</w:t>
            </w:r>
            <w:proofErr w:type="spellEnd"/>
            <w:r w:rsidRPr="00CB77D2">
              <w:t xml:space="preserve"> secure e-mail account.  The submission should be made within the period specified in section 21(4) and section 21(6) the Protection of Critical Infrastructures (Computer Systems) Ordinance.</w:t>
            </w:r>
          </w:p>
        </w:tc>
      </w:tr>
    </w:tbl>
    <w:p w14:paraId="388B2E18" w14:textId="77777777" w:rsidR="00D8357B" w:rsidRPr="00CB77D2" w:rsidRDefault="00D8357B" w:rsidP="00D8357B">
      <w:pPr>
        <w:spacing w:after="120" w:line="360" w:lineRule="auto"/>
        <w:ind w:left="0" w:right="6" w:firstLine="0"/>
        <w:rPr>
          <w:rFonts w:eastAsiaTheme="minorEastAsia"/>
          <w:i/>
          <w:iCs/>
          <w:color w:val="auto"/>
          <w:sz w:val="16"/>
          <w:szCs w:val="16"/>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1E0" w:firstRow="1" w:lastRow="1" w:firstColumn="1" w:lastColumn="1" w:noHBand="0" w:noVBand="0"/>
      </w:tblPr>
      <w:tblGrid>
        <w:gridCol w:w="4765"/>
        <w:gridCol w:w="5585"/>
      </w:tblGrid>
      <w:tr w:rsidR="00D8357B" w:rsidRPr="00CB77D2" w14:paraId="5853527C" w14:textId="77777777" w:rsidTr="00F072BA">
        <w:trPr>
          <w:jc w:val="center"/>
        </w:trPr>
        <w:tc>
          <w:tcPr>
            <w:tcW w:w="10350" w:type="dxa"/>
            <w:gridSpan w:val="2"/>
            <w:shd w:val="clear" w:color="auto" w:fill="E7E6E6" w:themeFill="background2"/>
            <w:vAlign w:val="center"/>
          </w:tcPr>
          <w:bookmarkEnd w:id="6"/>
          <w:p w14:paraId="4E742243" w14:textId="77777777" w:rsidR="00D8357B" w:rsidRPr="00CB77D2" w:rsidRDefault="00D8357B" w:rsidP="00F072BA">
            <w:pPr>
              <w:pStyle w:val="header4"/>
              <w:keepNext w:val="0"/>
              <w:tabs>
                <w:tab w:val="clear" w:pos="4320"/>
                <w:tab w:val="clear" w:pos="8640"/>
              </w:tabs>
              <w:snapToGrid w:val="0"/>
              <w:spacing w:afterLines="50" w:after="120" w:line="240" w:lineRule="auto"/>
              <w:rPr>
                <w:szCs w:val="24"/>
              </w:rPr>
            </w:pPr>
            <w:r w:rsidRPr="00CB77D2">
              <w:rPr>
                <w:szCs w:val="24"/>
              </w:rPr>
              <w:t>A. Background Information</w:t>
            </w:r>
          </w:p>
        </w:tc>
      </w:tr>
      <w:tr w:rsidR="00D8357B" w:rsidRPr="00CB77D2" w14:paraId="2AF46D5D" w14:textId="77777777" w:rsidTr="00F072BA">
        <w:trPr>
          <w:jc w:val="center"/>
        </w:trPr>
        <w:tc>
          <w:tcPr>
            <w:tcW w:w="10350" w:type="dxa"/>
            <w:gridSpan w:val="2"/>
            <w:tcBorders>
              <w:top w:val="single" w:sz="4" w:space="0" w:color="auto"/>
              <w:left w:val="single" w:sz="4" w:space="0" w:color="auto"/>
              <w:bottom w:val="single" w:sz="4" w:space="0" w:color="auto"/>
              <w:right w:val="single" w:sz="4" w:space="0" w:color="auto"/>
            </w:tcBorders>
          </w:tcPr>
          <w:p w14:paraId="0F903957" w14:textId="0FF3C426" w:rsidR="00D8357B" w:rsidRPr="00CB77D2" w:rsidRDefault="00D8357B" w:rsidP="00F072BA">
            <w:pPr>
              <w:snapToGrid w:val="0"/>
              <w:spacing w:afterLines="50" w:after="120" w:line="240" w:lineRule="auto"/>
              <w:rPr>
                <w:b/>
                <w:color w:val="auto"/>
                <w:szCs w:val="24"/>
                <w:lang w:eastAsia="zh-CN"/>
              </w:rPr>
            </w:pPr>
            <w:r w:rsidRPr="00CB77D2">
              <w:rPr>
                <w:b/>
                <w:color w:val="auto"/>
                <w:szCs w:val="24"/>
                <w:lang w:eastAsia="zh-CN"/>
              </w:rPr>
              <w:t xml:space="preserve">Information of the Designated </w:t>
            </w:r>
            <w:r w:rsidR="00CF2F4E">
              <w:rPr>
                <w:b/>
                <w:color w:val="auto"/>
                <w:szCs w:val="24"/>
                <w:lang w:eastAsia="zh-CN"/>
              </w:rPr>
              <w:t>SVF Licensee</w:t>
            </w:r>
            <w:r w:rsidRPr="00CB77D2">
              <w:rPr>
                <w:b/>
                <w:color w:val="auto"/>
                <w:szCs w:val="24"/>
                <w:lang w:eastAsia="zh-CN"/>
              </w:rPr>
              <w:t>:</w:t>
            </w:r>
          </w:p>
        </w:tc>
      </w:tr>
      <w:tr w:rsidR="00D8357B" w:rsidRPr="00CB77D2" w14:paraId="599B2162" w14:textId="77777777" w:rsidTr="00F072BA">
        <w:trPr>
          <w:jc w:val="center"/>
        </w:trPr>
        <w:tc>
          <w:tcPr>
            <w:tcW w:w="10350" w:type="dxa"/>
            <w:gridSpan w:val="2"/>
          </w:tcPr>
          <w:p w14:paraId="7E144972" w14:textId="77777777" w:rsidR="00D8357B" w:rsidRPr="00CB77D2" w:rsidRDefault="00D8357B" w:rsidP="00F072BA">
            <w:pPr>
              <w:snapToGrid w:val="0"/>
              <w:spacing w:afterLines="50" w:after="120" w:line="240" w:lineRule="auto"/>
              <w:ind w:left="13" w:firstLine="0"/>
              <w:rPr>
                <w:color w:val="auto"/>
                <w:szCs w:val="24"/>
              </w:rPr>
            </w:pPr>
            <w:r w:rsidRPr="00CB77D2">
              <w:rPr>
                <w:color w:val="auto"/>
                <w:szCs w:val="24"/>
              </w:rPr>
              <w:t>Full name:</w:t>
            </w:r>
          </w:p>
          <w:p w14:paraId="6B52913F" w14:textId="77777777" w:rsidR="00D8357B" w:rsidRPr="00CB77D2" w:rsidRDefault="00D8357B" w:rsidP="00F072BA">
            <w:pPr>
              <w:snapToGrid w:val="0"/>
              <w:spacing w:afterLines="50" w:after="120" w:line="240" w:lineRule="auto"/>
              <w:ind w:left="13" w:firstLine="0"/>
              <w:rPr>
                <w:b/>
                <w:color w:val="auto"/>
                <w:szCs w:val="24"/>
                <w:lang w:eastAsia="zh-CN"/>
              </w:rPr>
            </w:pPr>
            <w:r w:rsidRPr="00CB77D2">
              <w:rPr>
                <w:color w:val="auto"/>
                <w:szCs w:val="24"/>
              </w:rPr>
              <w:t xml:space="preserve"> </w:t>
            </w:r>
          </w:p>
        </w:tc>
      </w:tr>
      <w:tr w:rsidR="00D8357B" w:rsidRPr="00CB77D2" w14:paraId="101C3AFF" w14:textId="77777777" w:rsidTr="00F072BA">
        <w:trPr>
          <w:jc w:val="center"/>
        </w:trPr>
        <w:tc>
          <w:tcPr>
            <w:tcW w:w="10350" w:type="dxa"/>
            <w:gridSpan w:val="2"/>
            <w:shd w:val="clear" w:color="auto" w:fill="E7E6E6" w:themeFill="background2"/>
          </w:tcPr>
          <w:p w14:paraId="2F5CA46A" w14:textId="77777777" w:rsidR="00D8357B" w:rsidRPr="00CB77D2" w:rsidRDefault="00D8357B" w:rsidP="00F072BA">
            <w:pPr>
              <w:pStyle w:val="header4"/>
              <w:keepNext w:val="0"/>
              <w:tabs>
                <w:tab w:val="clear" w:pos="4320"/>
                <w:tab w:val="clear" w:pos="8640"/>
              </w:tabs>
              <w:snapToGrid w:val="0"/>
              <w:spacing w:afterLines="50" w:after="120" w:line="240" w:lineRule="auto"/>
              <w:rPr>
                <w:szCs w:val="24"/>
              </w:rPr>
            </w:pPr>
            <w:r w:rsidRPr="00CB77D2">
              <w:rPr>
                <w:szCs w:val="24"/>
              </w:rPr>
              <w:t xml:space="preserve">B. Employee </w:t>
            </w:r>
            <w:r w:rsidRPr="00CB77D2">
              <w:rPr>
                <w:szCs w:val="24"/>
                <w:lang w:eastAsia="zh-HK"/>
              </w:rPr>
              <w:t>details</w:t>
            </w:r>
          </w:p>
        </w:tc>
      </w:tr>
      <w:tr w:rsidR="00D8357B" w:rsidRPr="00CB77D2" w14:paraId="4E6474EA" w14:textId="77777777" w:rsidTr="00F072BA">
        <w:trPr>
          <w:jc w:val="center"/>
        </w:trPr>
        <w:tc>
          <w:tcPr>
            <w:tcW w:w="10350" w:type="dxa"/>
            <w:gridSpan w:val="2"/>
            <w:tcBorders>
              <w:top w:val="single" w:sz="4" w:space="0" w:color="auto"/>
              <w:left w:val="single" w:sz="4" w:space="0" w:color="auto"/>
              <w:bottom w:val="single" w:sz="4" w:space="0" w:color="auto"/>
              <w:right w:val="single" w:sz="4" w:space="0" w:color="auto"/>
            </w:tcBorders>
          </w:tcPr>
          <w:p w14:paraId="260FFCDD" w14:textId="77777777" w:rsidR="00D8357B" w:rsidRPr="00CB77D2" w:rsidRDefault="00D8357B" w:rsidP="00F072BA">
            <w:pPr>
              <w:tabs>
                <w:tab w:val="left" w:pos="1200"/>
              </w:tabs>
              <w:autoSpaceDE w:val="0"/>
              <w:autoSpaceDN w:val="0"/>
              <w:adjustRightInd w:val="0"/>
              <w:snapToGrid w:val="0"/>
              <w:spacing w:afterLines="50" w:after="120" w:line="240" w:lineRule="auto"/>
              <w:ind w:right="6"/>
              <w:rPr>
                <w:rFonts w:eastAsiaTheme="minorEastAsia"/>
                <w:color w:val="auto"/>
                <w:szCs w:val="24"/>
              </w:rPr>
            </w:pPr>
            <w:r w:rsidRPr="00CB77D2">
              <w:rPr>
                <w:b/>
                <w:color w:val="auto"/>
                <w:szCs w:val="24"/>
                <w:lang w:eastAsia="zh-HK"/>
              </w:rPr>
              <w:t>Information of the employee supervising the computer-system security management unit</w:t>
            </w:r>
          </w:p>
        </w:tc>
      </w:tr>
      <w:tr w:rsidR="00D8357B" w:rsidRPr="00CB77D2" w14:paraId="22A78C68" w14:textId="77777777" w:rsidTr="00F072BA">
        <w:trPr>
          <w:jc w:val="center"/>
        </w:trPr>
        <w:tc>
          <w:tcPr>
            <w:tcW w:w="4765" w:type="dxa"/>
            <w:tcBorders>
              <w:top w:val="single" w:sz="4" w:space="0" w:color="auto"/>
              <w:left w:val="single" w:sz="4" w:space="0" w:color="auto"/>
              <w:right w:val="single" w:sz="4" w:space="0" w:color="auto"/>
            </w:tcBorders>
          </w:tcPr>
          <w:p w14:paraId="7EE60B8C" w14:textId="77777777" w:rsidR="00D8357B" w:rsidRPr="00CB77D2" w:rsidRDefault="00D8357B" w:rsidP="00F072BA">
            <w:pPr>
              <w:tabs>
                <w:tab w:val="left" w:pos="1655"/>
              </w:tabs>
              <w:autoSpaceDE w:val="0"/>
              <w:autoSpaceDN w:val="0"/>
              <w:adjustRightInd w:val="0"/>
              <w:snapToGrid w:val="0"/>
              <w:spacing w:afterLines="50" w:after="120" w:line="240" w:lineRule="auto"/>
              <w:ind w:right="6" w:hanging="11"/>
              <w:rPr>
                <w:rFonts w:eastAsiaTheme="minorEastAsia"/>
                <w:color w:val="auto"/>
                <w:szCs w:val="24"/>
                <w:lang w:eastAsia="zh-HK"/>
              </w:rPr>
            </w:pPr>
            <w:r w:rsidRPr="00CB77D2">
              <w:rPr>
                <w:rFonts w:eastAsiaTheme="minorEastAsia"/>
                <w:color w:val="auto"/>
                <w:szCs w:val="24"/>
                <w:lang w:eastAsia="zh-HK"/>
              </w:rPr>
              <w:t>Full name:</w:t>
            </w:r>
          </w:p>
          <w:p w14:paraId="5A55F231" w14:textId="77777777" w:rsidR="00D8357B" w:rsidRPr="00CB77D2" w:rsidRDefault="00D8357B" w:rsidP="00F072BA">
            <w:pPr>
              <w:tabs>
                <w:tab w:val="left" w:pos="1655"/>
              </w:tabs>
              <w:autoSpaceDE w:val="0"/>
              <w:autoSpaceDN w:val="0"/>
              <w:adjustRightInd w:val="0"/>
              <w:snapToGrid w:val="0"/>
              <w:spacing w:afterLines="50" w:after="120" w:line="240" w:lineRule="auto"/>
              <w:ind w:right="6" w:hanging="11"/>
              <w:rPr>
                <w:rFonts w:eastAsiaTheme="minorEastAsia"/>
                <w:color w:val="auto"/>
                <w:szCs w:val="24"/>
              </w:rPr>
            </w:pPr>
            <w:r w:rsidRPr="00CB77D2">
              <w:rPr>
                <w:color w:val="auto"/>
                <w:kern w:val="0"/>
                <w:szCs w:val="24"/>
              </w:rPr>
              <w:t xml:space="preserve"> </w:t>
            </w:r>
          </w:p>
        </w:tc>
        <w:tc>
          <w:tcPr>
            <w:tcW w:w="5585" w:type="dxa"/>
            <w:tcBorders>
              <w:top w:val="single" w:sz="4" w:space="0" w:color="auto"/>
              <w:left w:val="single" w:sz="4" w:space="0" w:color="auto"/>
              <w:right w:val="single" w:sz="4" w:space="0" w:color="auto"/>
            </w:tcBorders>
          </w:tcPr>
          <w:p w14:paraId="2E393737" w14:textId="77777777" w:rsidR="00D8357B" w:rsidRPr="00CB77D2" w:rsidRDefault="00D8357B" w:rsidP="00F072BA">
            <w:pPr>
              <w:tabs>
                <w:tab w:val="left" w:pos="1200"/>
              </w:tabs>
              <w:autoSpaceDE w:val="0"/>
              <w:autoSpaceDN w:val="0"/>
              <w:adjustRightInd w:val="0"/>
              <w:snapToGrid w:val="0"/>
              <w:spacing w:afterLines="50" w:after="120" w:line="240" w:lineRule="auto"/>
              <w:ind w:right="6" w:hanging="11"/>
              <w:rPr>
                <w:rFonts w:eastAsiaTheme="minorEastAsia"/>
                <w:color w:val="auto"/>
                <w:szCs w:val="24"/>
                <w:lang w:eastAsia="zh-HK"/>
              </w:rPr>
            </w:pPr>
            <w:r w:rsidRPr="00CB77D2">
              <w:rPr>
                <w:rFonts w:eastAsiaTheme="minorEastAsia"/>
                <w:color w:val="auto"/>
                <w:szCs w:val="24"/>
                <w:lang w:eastAsia="zh-HK"/>
              </w:rPr>
              <w:t>Post title:</w:t>
            </w:r>
          </w:p>
          <w:p w14:paraId="640804A8" w14:textId="77777777" w:rsidR="00D8357B" w:rsidRPr="00CB77D2" w:rsidRDefault="00D8357B" w:rsidP="00F072BA">
            <w:pPr>
              <w:tabs>
                <w:tab w:val="left" w:pos="1200"/>
              </w:tabs>
              <w:autoSpaceDE w:val="0"/>
              <w:autoSpaceDN w:val="0"/>
              <w:adjustRightInd w:val="0"/>
              <w:snapToGrid w:val="0"/>
              <w:spacing w:afterLines="50" w:after="120" w:line="240" w:lineRule="auto"/>
              <w:ind w:right="6" w:hanging="11"/>
              <w:rPr>
                <w:rFonts w:eastAsiaTheme="minorEastAsia"/>
                <w:color w:val="auto"/>
                <w:szCs w:val="24"/>
              </w:rPr>
            </w:pPr>
            <w:r w:rsidRPr="00CB77D2">
              <w:rPr>
                <w:color w:val="auto"/>
                <w:kern w:val="0"/>
                <w:szCs w:val="24"/>
              </w:rPr>
              <w:t xml:space="preserve"> </w:t>
            </w:r>
          </w:p>
        </w:tc>
      </w:tr>
      <w:tr w:rsidR="00D8357B" w:rsidRPr="00CB77D2" w14:paraId="40AFA190" w14:textId="77777777" w:rsidTr="00F072BA">
        <w:trPr>
          <w:jc w:val="center"/>
        </w:trPr>
        <w:tc>
          <w:tcPr>
            <w:tcW w:w="4765" w:type="dxa"/>
            <w:tcBorders>
              <w:top w:val="single" w:sz="4" w:space="0" w:color="auto"/>
              <w:left w:val="single" w:sz="4" w:space="0" w:color="auto"/>
              <w:right w:val="single" w:sz="4" w:space="0" w:color="auto"/>
            </w:tcBorders>
          </w:tcPr>
          <w:p w14:paraId="10C2306D" w14:textId="77777777" w:rsidR="00D8357B" w:rsidRPr="00CB77D2" w:rsidRDefault="00D8357B" w:rsidP="00F072BA">
            <w:pPr>
              <w:tabs>
                <w:tab w:val="left" w:pos="1200"/>
              </w:tabs>
              <w:autoSpaceDE w:val="0"/>
              <w:autoSpaceDN w:val="0"/>
              <w:adjustRightInd w:val="0"/>
              <w:snapToGrid w:val="0"/>
              <w:spacing w:afterLines="50" w:after="120" w:line="240" w:lineRule="auto"/>
              <w:ind w:right="6" w:hanging="11"/>
              <w:rPr>
                <w:rFonts w:eastAsiaTheme="minorEastAsia"/>
                <w:color w:val="auto"/>
                <w:szCs w:val="24"/>
                <w:lang w:eastAsia="zh-HK"/>
              </w:rPr>
            </w:pPr>
            <w:r w:rsidRPr="00CB77D2">
              <w:rPr>
                <w:rFonts w:eastAsiaTheme="minorEastAsia"/>
                <w:color w:val="auto"/>
                <w:szCs w:val="24"/>
                <w:lang w:eastAsia="zh-HK"/>
              </w:rPr>
              <w:t xml:space="preserve">Office &amp; mobile </w:t>
            </w:r>
            <w:r w:rsidRPr="00CB77D2">
              <w:rPr>
                <w:rFonts w:eastAsiaTheme="minorEastAsia"/>
                <w:color w:val="auto"/>
                <w:szCs w:val="24"/>
              </w:rPr>
              <w:t>contact</w:t>
            </w:r>
            <w:r w:rsidRPr="00CB77D2">
              <w:rPr>
                <w:rFonts w:eastAsiaTheme="minorEastAsia"/>
                <w:color w:val="auto"/>
                <w:szCs w:val="24"/>
                <w:lang w:eastAsia="zh-HK"/>
              </w:rPr>
              <w:t>:</w:t>
            </w:r>
          </w:p>
          <w:p w14:paraId="04C87362" w14:textId="77777777" w:rsidR="00D8357B" w:rsidRPr="00CB77D2" w:rsidRDefault="00D8357B" w:rsidP="00F072BA">
            <w:pPr>
              <w:tabs>
                <w:tab w:val="left" w:pos="1200"/>
              </w:tabs>
              <w:autoSpaceDE w:val="0"/>
              <w:autoSpaceDN w:val="0"/>
              <w:adjustRightInd w:val="0"/>
              <w:snapToGrid w:val="0"/>
              <w:spacing w:afterLines="50" w:after="120" w:line="240" w:lineRule="auto"/>
              <w:ind w:right="6" w:hanging="11"/>
              <w:rPr>
                <w:rFonts w:eastAsiaTheme="minorEastAsia"/>
                <w:color w:val="auto"/>
                <w:szCs w:val="24"/>
                <w:lang w:eastAsia="zh-HK"/>
              </w:rPr>
            </w:pPr>
            <w:r w:rsidRPr="00CB77D2">
              <w:rPr>
                <w:color w:val="auto"/>
                <w:kern w:val="0"/>
                <w:szCs w:val="24"/>
              </w:rPr>
              <w:t xml:space="preserve"> </w:t>
            </w:r>
          </w:p>
        </w:tc>
        <w:tc>
          <w:tcPr>
            <w:tcW w:w="5585" w:type="dxa"/>
            <w:tcBorders>
              <w:top w:val="single" w:sz="4" w:space="0" w:color="auto"/>
              <w:left w:val="single" w:sz="4" w:space="0" w:color="auto"/>
              <w:right w:val="single" w:sz="4" w:space="0" w:color="auto"/>
            </w:tcBorders>
          </w:tcPr>
          <w:p w14:paraId="18FF2968" w14:textId="77777777" w:rsidR="00D8357B" w:rsidRPr="00CB77D2" w:rsidRDefault="00D8357B" w:rsidP="00F072BA">
            <w:pPr>
              <w:tabs>
                <w:tab w:val="left" w:pos="1200"/>
              </w:tabs>
              <w:autoSpaceDE w:val="0"/>
              <w:autoSpaceDN w:val="0"/>
              <w:adjustRightInd w:val="0"/>
              <w:snapToGrid w:val="0"/>
              <w:spacing w:afterLines="50" w:after="120" w:line="240" w:lineRule="auto"/>
              <w:ind w:right="6" w:hanging="11"/>
              <w:rPr>
                <w:color w:val="auto"/>
                <w:kern w:val="0"/>
                <w:szCs w:val="24"/>
              </w:rPr>
            </w:pPr>
            <w:r w:rsidRPr="00CB77D2">
              <w:rPr>
                <w:rFonts w:eastAsiaTheme="minorEastAsia"/>
                <w:color w:val="auto"/>
                <w:szCs w:val="24"/>
                <w:lang w:eastAsia="zh-HK"/>
              </w:rPr>
              <w:t>Email address:</w:t>
            </w:r>
            <w:r w:rsidRPr="00CB77D2">
              <w:rPr>
                <w:color w:val="auto"/>
                <w:kern w:val="0"/>
                <w:szCs w:val="24"/>
              </w:rPr>
              <w:t xml:space="preserve"> </w:t>
            </w:r>
          </w:p>
          <w:p w14:paraId="0FE4341B" w14:textId="77777777" w:rsidR="00D8357B" w:rsidRPr="00CB77D2" w:rsidRDefault="00D8357B" w:rsidP="00F072BA">
            <w:pPr>
              <w:tabs>
                <w:tab w:val="left" w:pos="1200"/>
              </w:tabs>
              <w:autoSpaceDE w:val="0"/>
              <w:autoSpaceDN w:val="0"/>
              <w:adjustRightInd w:val="0"/>
              <w:snapToGrid w:val="0"/>
              <w:spacing w:afterLines="50" w:after="120" w:line="240" w:lineRule="auto"/>
              <w:ind w:right="6" w:hanging="11"/>
              <w:rPr>
                <w:rFonts w:eastAsiaTheme="minorEastAsia"/>
                <w:color w:val="auto"/>
                <w:kern w:val="0"/>
                <w:szCs w:val="24"/>
              </w:rPr>
            </w:pPr>
          </w:p>
        </w:tc>
      </w:tr>
      <w:tr w:rsidR="00D8357B" w:rsidRPr="00CB77D2" w14:paraId="3F4DB8BD" w14:textId="77777777" w:rsidTr="00F072BA">
        <w:trPr>
          <w:jc w:val="center"/>
        </w:trPr>
        <w:tc>
          <w:tcPr>
            <w:tcW w:w="10350" w:type="dxa"/>
            <w:gridSpan w:val="2"/>
            <w:tcBorders>
              <w:top w:val="single" w:sz="4" w:space="0" w:color="auto"/>
              <w:left w:val="single" w:sz="4" w:space="0" w:color="auto"/>
              <w:right w:val="single" w:sz="4" w:space="0" w:color="auto"/>
            </w:tcBorders>
          </w:tcPr>
          <w:p w14:paraId="2CD5DC2B" w14:textId="77777777" w:rsidR="00D8357B" w:rsidRPr="00CB77D2" w:rsidRDefault="00D8357B" w:rsidP="00F072BA">
            <w:pPr>
              <w:tabs>
                <w:tab w:val="left" w:pos="1200"/>
              </w:tabs>
              <w:autoSpaceDE w:val="0"/>
              <w:autoSpaceDN w:val="0"/>
              <w:adjustRightInd w:val="0"/>
              <w:snapToGrid w:val="0"/>
              <w:spacing w:afterLines="50" w:after="120" w:line="240" w:lineRule="auto"/>
              <w:ind w:right="6" w:hanging="11"/>
              <w:rPr>
                <w:rFonts w:eastAsiaTheme="minorEastAsia"/>
                <w:color w:val="auto"/>
                <w:szCs w:val="24"/>
                <w:lang w:eastAsia="zh-HK"/>
              </w:rPr>
            </w:pPr>
            <w:r w:rsidRPr="00CB77D2">
              <w:rPr>
                <w:rFonts w:eastAsiaTheme="minorEastAsia"/>
                <w:color w:val="auto"/>
                <w:szCs w:val="24"/>
                <w:lang w:eastAsia="zh-HK"/>
              </w:rPr>
              <w:t xml:space="preserve">Relevant professional qualification(s): </w:t>
            </w:r>
          </w:p>
          <w:p w14:paraId="236C22B5" w14:textId="77777777" w:rsidR="00D8357B" w:rsidRPr="00CB77D2" w:rsidRDefault="00D8357B" w:rsidP="00F072BA">
            <w:pPr>
              <w:tabs>
                <w:tab w:val="left" w:pos="1200"/>
              </w:tabs>
              <w:autoSpaceDE w:val="0"/>
              <w:autoSpaceDN w:val="0"/>
              <w:adjustRightInd w:val="0"/>
              <w:snapToGrid w:val="0"/>
              <w:spacing w:afterLines="50" w:after="120" w:line="240" w:lineRule="auto"/>
              <w:ind w:right="6" w:hanging="11"/>
              <w:rPr>
                <w:color w:val="auto"/>
                <w:kern w:val="0"/>
                <w:szCs w:val="24"/>
              </w:rPr>
            </w:pPr>
          </w:p>
          <w:p w14:paraId="067C3F5E" w14:textId="77777777" w:rsidR="00D8357B" w:rsidRPr="00CB77D2" w:rsidRDefault="00D8357B" w:rsidP="00F072BA">
            <w:pPr>
              <w:tabs>
                <w:tab w:val="left" w:pos="1200"/>
              </w:tabs>
              <w:autoSpaceDE w:val="0"/>
              <w:autoSpaceDN w:val="0"/>
              <w:adjustRightInd w:val="0"/>
              <w:snapToGrid w:val="0"/>
              <w:spacing w:afterLines="50" w:after="120" w:line="240" w:lineRule="auto"/>
              <w:ind w:left="0" w:right="6" w:firstLine="0"/>
              <w:rPr>
                <w:rFonts w:eastAsia="新細明體"/>
                <w:color w:val="auto"/>
                <w:kern w:val="0"/>
                <w:szCs w:val="24"/>
                <w:lang w:eastAsia="en-US"/>
              </w:rPr>
            </w:pPr>
          </w:p>
          <w:p w14:paraId="6797A2CE" w14:textId="77777777" w:rsidR="00D8357B" w:rsidRPr="00CB77D2" w:rsidRDefault="00D8357B" w:rsidP="00F072BA">
            <w:pPr>
              <w:tabs>
                <w:tab w:val="left" w:pos="1200"/>
              </w:tabs>
              <w:autoSpaceDE w:val="0"/>
              <w:autoSpaceDN w:val="0"/>
              <w:adjustRightInd w:val="0"/>
              <w:snapToGrid w:val="0"/>
              <w:spacing w:afterLines="50" w:after="120" w:line="240" w:lineRule="auto"/>
              <w:ind w:left="0" w:right="6" w:firstLine="0"/>
              <w:rPr>
                <w:b/>
                <w:color w:val="auto"/>
                <w:szCs w:val="24"/>
              </w:rPr>
            </w:pPr>
            <w:r w:rsidRPr="00CB77D2">
              <w:rPr>
                <w:color w:val="auto"/>
                <w:sz w:val="20"/>
                <w:szCs w:val="20"/>
              </w:rPr>
              <w:t xml:space="preserve">*Please attach the relevant </w:t>
            </w:r>
            <w:bookmarkStart w:id="7" w:name="_Hlk215566962"/>
            <w:r w:rsidRPr="00CB77D2">
              <w:rPr>
                <w:color w:val="auto"/>
                <w:sz w:val="20"/>
                <w:szCs w:val="20"/>
              </w:rPr>
              <w:t xml:space="preserve">documentary </w:t>
            </w:r>
            <w:bookmarkEnd w:id="7"/>
            <w:r w:rsidRPr="00CB77D2">
              <w:rPr>
                <w:color w:val="auto"/>
                <w:sz w:val="20"/>
                <w:szCs w:val="20"/>
              </w:rPr>
              <w:t>proof.</w:t>
            </w:r>
          </w:p>
        </w:tc>
      </w:tr>
      <w:tr w:rsidR="00D8357B" w:rsidRPr="00CB77D2" w14:paraId="39668FA3" w14:textId="77777777" w:rsidTr="00F072BA">
        <w:trPr>
          <w:jc w:val="center"/>
        </w:trPr>
        <w:tc>
          <w:tcPr>
            <w:tcW w:w="10350" w:type="dxa"/>
            <w:gridSpan w:val="2"/>
            <w:tcBorders>
              <w:top w:val="single" w:sz="4" w:space="0" w:color="auto"/>
              <w:left w:val="single" w:sz="4" w:space="0" w:color="auto"/>
              <w:bottom w:val="single" w:sz="4" w:space="0" w:color="auto"/>
              <w:right w:val="single" w:sz="4" w:space="0" w:color="auto"/>
            </w:tcBorders>
            <w:shd w:val="clear" w:color="auto" w:fill="auto"/>
          </w:tcPr>
          <w:p w14:paraId="23B506D3" w14:textId="77777777" w:rsidR="00D8357B" w:rsidRPr="00CB77D2" w:rsidRDefault="00D8357B" w:rsidP="00F072BA">
            <w:pPr>
              <w:tabs>
                <w:tab w:val="left" w:pos="1200"/>
              </w:tabs>
              <w:autoSpaceDE w:val="0"/>
              <w:autoSpaceDN w:val="0"/>
              <w:adjustRightInd w:val="0"/>
              <w:snapToGrid w:val="0"/>
              <w:spacing w:afterLines="50" w:after="120" w:line="240" w:lineRule="auto"/>
              <w:ind w:right="6" w:hanging="11"/>
              <w:rPr>
                <w:rFonts w:eastAsiaTheme="minorEastAsia"/>
                <w:color w:val="auto"/>
                <w:szCs w:val="24"/>
              </w:rPr>
            </w:pPr>
            <w:r w:rsidRPr="00CB77D2">
              <w:rPr>
                <w:rFonts w:eastAsiaTheme="minorEastAsia"/>
                <w:color w:val="auto"/>
                <w:szCs w:val="24"/>
                <w:lang w:eastAsia="zh-HK"/>
              </w:rPr>
              <w:t>Relevant experience:</w:t>
            </w:r>
            <w:r w:rsidRPr="00CB77D2">
              <w:rPr>
                <w:rFonts w:eastAsiaTheme="minorEastAsia"/>
                <w:color w:val="auto"/>
                <w:szCs w:val="24"/>
              </w:rPr>
              <w:t xml:space="preserve"> </w:t>
            </w:r>
          </w:p>
          <w:p w14:paraId="72D39029" w14:textId="77777777" w:rsidR="00D8357B" w:rsidRDefault="00D8357B" w:rsidP="00F072BA">
            <w:pPr>
              <w:tabs>
                <w:tab w:val="left" w:pos="1200"/>
              </w:tabs>
              <w:autoSpaceDE w:val="0"/>
              <w:autoSpaceDN w:val="0"/>
              <w:adjustRightInd w:val="0"/>
              <w:snapToGrid w:val="0"/>
              <w:spacing w:afterLines="50" w:after="120" w:line="240" w:lineRule="auto"/>
              <w:ind w:right="6" w:hanging="11"/>
              <w:rPr>
                <w:rFonts w:eastAsiaTheme="minorEastAsia"/>
                <w:color w:val="auto"/>
                <w:szCs w:val="24"/>
              </w:rPr>
            </w:pPr>
          </w:p>
          <w:p w14:paraId="662F16E1" w14:textId="77777777" w:rsidR="000E30BD" w:rsidRDefault="000E30BD" w:rsidP="00F072BA">
            <w:pPr>
              <w:tabs>
                <w:tab w:val="left" w:pos="1200"/>
              </w:tabs>
              <w:autoSpaceDE w:val="0"/>
              <w:autoSpaceDN w:val="0"/>
              <w:adjustRightInd w:val="0"/>
              <w:snapToGrid w:val="0"/>
              <w:spacing w:afterLines="50" w:after="120" w:line="240" w:lineRule="auto"/>
              <w:ind w:right="6" w:hanging="11"/>
              <w:rPr>
                <w:rFonts w:eastAsiaTheme="minorEastAsia"/>
                <w:color w:val="auto"/>
                <w:szCs w:val="24"/>
              </w:rPr>
            </w:pPr>
          </w:p>
          <w:p w14:paraId="4EE39142" w14:textId="77777777" w:rsidR="000E30BD" w:rsidRDefault="000E30BD" w:rsidP="00F072BA">
            <w:pPr>
              <w:tabs>
                <w:tab w:val="left" w:pos="1200"/>
              </w:tabs>
              <w:autoSpaceDE w:val="0"/>
              <w:autoSpaceDN w:val="0"/>
              <w:adjustRightInd w:val="0"/>
              <w:snapToGrid w:val="0"/>
              <w:spacing w:afterLines="50" w:after="120" w:line="240" w:lineRule="auto"/>
              <w:ind w:right="6" w:hanging="11"/>
              <w:rPr>
                <w:rFonts w:eastAsiaTheme="minorEastAsia"/>
                <w:color w:val="auto"/>
                <w:szCs w:val="24"/>
              </w:rPr>
            </w:pPr>
          </w:p>
          <w:p w14:paraId="72483BD7" w14:textId="77777777" w:rsidR="000E30BD" w:rsidRPr="00CB77D2" w:rsidRDefault="000E30BD" w:rsidP="00F072BA">
            <w:pPr>
              <w:tabs>
                <w:tab w:val="left" w:pos="1200"/>
              </w:tabs>
              <w:autoSpaceDE w:val="0"/>
              <w:autoSpaceDN w:val="0"/>
              <w:adjustRightInd w:val="0"/>
              <w:snapToGrid w:val="0"/>
              <w:spacing w:afterLines="50" w:after="120" w:line="240" w:lineRule="auto"/>
              <w:ind w:right="6" w:hanging="11"/>
              <w:rPr>
                <w:rFonts w:eastAsiaTheme="minorEastAsia"/>
                <w:color w:val="auto"/>
                <w:szCs w:val="24"/>
              </w:rPr>
            </w:pPr>
          </w:p>
          <w:p w14:paraId="394E67FC" w14:textId="77777777" w:rsidR="00D8357B" w:rsidRPr="00CB77D2" w:rsidRDefault="00D8357B" w:rsidP="00F072BA">
            <w:pPr>
              <w:tabs>
                <w:tab w:val="left" w:pos="1200"/>
              </w:tabs>
              <w:autoSpaceDE w:val="0"/>
              <w:autoSpaceDN w:val="0"/>
              <w:adjustRightInd w:val="0"/>
              <w:snapToGrid w:val="0"/>
              <w:spacing w:afterLines="50" w:after="120" w:line="240" w:lineRule="auto"/>
              <w:ind w:left="0" w:right="6" w:firstLine="0"/>
              <w:rPr>
                <w:rFonts w:eastAsiaTheme="minorEastAsia"/>
                <w:color w:val="auto"/>
                <w:szCs w:val="24"/>
              </w:rPr>
            </w:pPr>
          </w:p>
          <w:p w14:paraId="0FF80864" w14:textId="77777777" w:rsidR="00D8357B" w:rsidRPr="00CB77D2" w:rsidRDefault="00D8357B" w:rsidP="00F072BA">
            <w:pPr>
              <w:tabs>
                <w:tab w:val="left" w:pos="1200"/>
              </w:tabs>
              <w:snapToGrid w:val="0"/>
              <w:spacing w:afterLines="50" w:after="120" w:line="240" w:lineRule="auto"/>
              <w:rPr>
                <w:rFonts w:eastAsiaTheme="minorEastAsia"/>
                <w:b/>
                <w:color w:val="auto"/>
                <w:szCs w:val="24"/>
              </w:rPr>
            </w:pPr>
            <w:r w:rsidRPr="00CB77D2">
              <w:rPr>
                <w:color w:val="auto"/>
                <w:sz w:val="20"/>
                <w:szCs w:val="20"/>
              </w:rPr>
              <w:t>*Please attach the relevant documentary proof.</w:t>
            </w:r>
          </w:p>
        </w:tc>
      </w:tr>
      <w:tr w:rsidR="00D8357B" w:rsidRPr="00CB77D2" w14:paraId="226E6CBC" w14:textId="77777777" w:rsidTr="00F072BA">
        <w:trPr>
          <w:jc w:val="center"/>
        </w:trPr>
        <w:tc>
          <w:tcPr>
            <w:tcW w:w="10350" w:type="dxa"/>
            <w:gridSpan w:val="2"/>
            <w:tcBorders>
              <w:top w:val="single" w:sz="4" w:space="0" w:color="auto"/>
              <w:left w:val="single" w:sz="4" w:space="0" w:color="auto"/>
              <w:bottom w:val="single" w:sz="4" w:space="0" w:color="auto"/>
              <w:right w:val="single" w:sz="4" w:space="0" w:color="auto"/>
            </w:tcBorders>
            <w:shd w:val="clear" w:color="auto" w:fill="auto"/>
          </w:tcPr>
          <w:p w14:paraId="2EA1399B" w14:textId="77777777" w:rsidR="00D8357B" w:rsidRPr="00CB77D2" w:rsidRDefault="00D8357B" w:rsidP="00F072BA">
            <w:pPr>
              <w:tabs>
                <w:tab w:val="left" w:pos="1200"/>
              </w:tabs>
              <w:snapToGrid w:val="0"/>
              <w:spacing w:afterLines="50" w:after="120" w:line="240" w:lineRule="auto"/>
              <w:rPr>
                <w:rFonts w:eastAsiaTheme="minorEastAsia"/>
                <w:color w:val="auto"/>
                <w:szCs w:val="24"/>
              </w:rPr>
            </w:pPr>
            <w:r w:rsidRPr="00CB77D2">
              <w:rPr>
                <w:rFonts w:eastAsiaTheme="minorEastAsia"/>
                <w:color w:val="auto"/>
                <w:szCs w:val="24"/>
              </w:rPr>
              <w:t>Effective date (dd/mm/</w:t>
            </w:r>
            <w:proofErr w:type="spellStart"/>
            <w:r w:rsidRPr="00CB77D2">
              <w:rPr>
                <w:rFonts w:eastAsiaTheme="minorEastAsia"/>
                <w:color w:val="auto"/>
                <w:szCs w:val="24"/>
              </w:rPr>
              <w:t>yyyy</w:t>
            </w:r>
            <w:proofErr w:type="spellEnd"/>
            <w:r w:rsidRPr="00CB77D2">
              <w:rPr>
                <w:rFonts w:eastAsiaTheme="minorEastAsia"/>
                <w:color w:val="auto"/>
                <w:szCs w:val="24"/>
              </w:rPr>
              <w:t>)</w:t>
            </w:r>
          </w:p>
          <w:p w14:paraId="7A2BBD88" w14:textId="77777777" w:rsidR="00D8357B" w:rsidRPr="00CB77D2" w:rsidRDefault="00D8357B" w:rsidP="00F072BA">
            <w:pPr>
              <w:tabs>
                <w:tab w:val="left" w:pos="1200"/>
              </w:tabs>
              <w:snapToGrid w:val="0"/>
              <w:spacing w:afterLines="50" w:after="120" w:line="240" w:lineRule="auto"/>
              <w:rPr>
                <w:b/>
                <w:color w:val="auto"/>
                <w:szCs w:val="24"/>
              </w:rPr>
            </w:pPr>
          </w:p>
          <w:p w14:paraId="7B12FC85" w14:textId="77777777" w:rsidR="00D8357B" w:rsidRPr="00CB77D2" w:rsidRDefault="00D8357B" w:rsidP="00F072BA">
            <w:pPr>
              <w:pStyle w:val="header4"/>
              <w:keepNext w:val="0"/>
              <w:tabs>
                <w:tab w:val="clear" w:pos="4320"/>
                <w:tab w:val="clear" w:pos="8640"/>
              </w:tabs>
              <w:snapToGrid w:val="0"/>
              <w:spacing w:afterLines="50" w:after="120" w:line="240" w:lineRule="auto"/>
              <w:jc w:val="both"/>
              <w:rPr>
                <w:b w:val="0"/>
                <w:szCs w:val="24"/>
              </w:rPr>
            </w:pPr>
            <w:r w:rsidRPr="00CB77D2">
              <w:rPr>
                <w:b w:val="0"/>
                <w:sz w:val="20"/>
              </w:rPr>
              <w:t>*Please attach the relevant documentary proof.</w:t>
            </w:r>
          </w:p>
        </w:tc>
      </w:tr>
      <w:tr w:rsidR="00D8357B" w:rsidRPr="00CB77D2" w14:paraId="2EA8B44A" w14:textId="77777777" w:rsidTr="00F072BA">
        <w:trPr>
          <w:jc w:val="center"/>
        </w:trPr>
        <w:tc>
          <w:tcPr>
            <w:tcW w:w="1035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14E29DD" w14:textId="77777777" w:rsidR="00D8357B" w:rsidRPr="00CB77D2" w:rsidRDefault="00D8357B" w:rsidP="00F072BA">
            <w:pPr>
              <w:pStyle w:val="header4"/>
              <w:keepNext w:val="0"/>
              <w:tabs>
                <w:tab w:val="clear" w:pos="4320"/>
                <w:tab w:val="clear" w:pos="8640"/>
              </w:tabs>
              <w:snapToGrid w:val="0"/>
              <w:spacing w:afterLines="50" w:after="120" w:line="240" w:lineRule="auto"/>
              <w:rPr>
                <w:szCs w:val="24"/>
              </w:rPr>
            </w:pPr>
            <w:r w:rsidRPr="00CB77D2">
              <w:rPr>
                <w:szCs w:val="24"/>
              </w:rPr>
              <w:t>C. Reporting entity information</w:t>
            </w:r>
          </w:p>
        </w:tc>
      </w:tr>
      <w:tr w:rsidR="00D8357B" w:rsidRPr="00CB77D2" w14:paraId="1666228E" w14:textId="77777777" w:rsidTr="00F072BA">
        <w:trPr>
          <w:jc w:val="center"/>
        </w:trPr>
        <w:tc>
          <w:tcPr>
            <w:tcW w:w="4765" w:type="dxa"/>
          </w:tcPr>
          <w:p w14:paraId="19194CC9" w14:textId="77777777" w:rsidR="00D8357B" w:rsidRPr="00CB77D2" w:rsidRDefault="00D8357B" w:rsidP="00F072BA">
            <w:pPr>
              <w:tabs>
                <w:tab w:val="left" w:pos="1200"/>
              </w:tabs>
              <w:snapToGrid w:val="0"/>
              <w:spacing w:afterLines="50" w:after="120" w:line="240" w:lineRule="auto"/>
              <w:rPr>
                <w:bCs/>
                <w:color w:val="auto"/>
                <w:szCs w:val="24"/>
              </w:rPr>
            </w:pPr>
            <w:r w:rsidRPr="00CB77D2">
              <w:rPr>
                <w:bCs/>
                <w:color w:val="auto"/>
                <w:szCs w:val="24"/>
              </w:rPr>
              <w:t>Name:</w:t>
            </w:r>
          </w:p>
          <w:p w14:paraId="7AA36816" w14:textId="77777777" w:rsidR="00D8357B" w:rsidRPr="00CB77D2" w:rsidRDefault="00D8357B" w:rsidP="00F072BA">
            <w:pPr>
              <w:tabs>
                <w:tab w:val="left" w:pos="1200"/>
              </w:tabs>
              <w:snapToGrid w:val="0"/>
              <w:spacing w:afterLines="50" w:after="120" w:line="240" w:lineRule="auto"/>
              <w:rPr>
                <w:color w:val="auto"/>
                <w:szCs w:val="24"/>
              </w:rPr>
            </w:pPr>
            <w:r w:rsidRPr="00CB77D2">
              <w:rPr>
                <w:b/>
                <w:color w:val="auto"/>
                <w:szCs w:val="24"/>
              </w:rPr>
              <w:t xml:space="preserve"> </w:t>
            </w:r>
          </w:p>
        </w:tc>
        <w:tc>
          <w:tcPr>
            <w:tcW w:w="5585" w:type="dxa"/>
          </w:tcPr>
          <w:p w14:paraId="69DD0ADD" w14:textId="77777777" w:rsidR="00D8357B" w:rsidRPr="00CB77D2" w:rsidRDefault="00D8357B" w:rsidP="00F072BA">
            <w:pPr>
              <w:tabs>
                <w:tab w:val="left" w:pos="1200"/>
              </w:tabs>
              <w:snapToGrid w:val="0"/>
              <w:spacing w:afterLines="50" w:after="120" w:line="240" w:lineRule="auto"/>
              <w:rPr>
                <w:bCs/>
                <w:color w:val="auto"/>
                <w:szCs w:val="24"/>
              </w:rPr>
            </w:pPr>
            <w:r w:rsidRPr="00CB77D2">
              <w:rPr>
                <w:bCs/>
                <w:color w:val="auto"/>
                <w:szCs w:val="24"/>
              </w:rPr>
              <w:t>Post title:</w:t>
            </w:r>
          </w:p>
          <w:p w14:paraId="5FF6B40C" w14:textId="77777777" w:rsidR="00D8357B" w:rsidRPr="00CB77D2" w:rsidRDefault="00D8357B" w:rsidP="00F072BA">
            <w:pPr>
              <w:tabs>
                <w:tab w:val="left" w:pos="1200"/>
              </w:tabs>
              <w:snapToGrid w:val="0"/>
              <w:spacing w:afterLines="50" w:after="120" w:line="240" w:lineRule="auto"/>
              <w:rPr>
                <w:color w:val="auto"/>
                <w:szCs w:val="24"/>
              </w:rPr>
            </w:pPr>
            <w:r w:rsidRPr="00CB77D2">
              <w:rPr>
                <w:b/>
                <w:color w:val="auto"/>
                <w:szCs w:val="24"/>
              </w:rPr>
              <w:t xml:space="preserve"> </w:t>
            </w:r>
          </w:p>
        </w:tc>
      </w:tr>
      <w:tr w:rsidR="00D8357B" w:rsidRPr="00CB77D2" w14:paraId="54CDCAD0" w14:textId="77777777" w:rsidTr="00F072BA">
        <w:trPr>
          <w:jc w:val="center"/>
        </w:trPr>
        <w:tc>
          <w:tcPr>
            <w:tcW w:w="4765" w:type="dxa"/>
          </w:tcPr>
          <w:p w14:paraId="67484E2B" w14:textId="77777777" w:rsidR="00D8357B" w:rsidRPr="00CB77D2" w:rsidRDefault="00D8357B" w:rsidP="00F072BA">
            <w:pPr>
              <w:tabs>
                <w:tab w:val="left" w:pos="1200"/>
              </w:tabs>
              <w:snapToGrid w:val="0"/>
              <w:spacing w:afterLines="50" w:after="120" w:line="240" w:lineRule="auto"/>
              <w:rPr>
                <w:bCs/>
                <w:color w:val="auto"/>
                <w:szCs w:val="24"/>
              </w:rPr>
            </w:pPr>
            <w:r w:rsidRPr="00CB77D2">
              <w:rPr>
                <w:bCs/>
                <w:color w:val="auto"/>
                <w:szCs w:val="24"/>
              </w:rPr>
              <w:lastRenderedPageBreak/>
              <w:t>Office &amp; mobile contact:</w:t>
            </w:r>
          </w:p>
          <w:p w14:paraId="5BEBA462" w14:textId="77777777" w:rsidR="00D8357B" w:rsidRPr="00CB77D2" w:rsidRDefault="00D8357B" w:rsidP="00F072BA">
            <w:pPr>
              <w:tabs>
                <w:tab w:val="left" w:pos="1200"/>
              </w:tabs>
              <w:snapToGrid w:val="0"/>
              <w:spacing w:afterLines="50" w:after="120" w:line="240" w:lineRule="auto"/>
              <w:rPr>
                <w:color w:val="auto"/>
                <w:szCs w:val="24"/>
              </w:rPr>
            </w:pPr>
          </w:p>
        </w:tc>
        <w:tc>
          <w:tcPr>
            <w:tcW w:w="5585" w:type="dxa"/>
          </w:tcPr>
          <w:p w14:paraId="7A0E187E" w14:textId="77777777" w:rsidR="00D8357B" w:rsidRPr="00CB77D2" w:rsidRDefault="00D8357B" w:rsidP="00F072BA">
            <w:pPr>
              <w:pStyle w:val="Index1"/>
              <w:keepNext w:val="0"/>
              <w:tabs>
                <w:tab w:val="left" w:pos="1200"/>
              </w:tabs>
              <w:snapToGrid w:val="0"/>
              <w:spacing w:afterLines="50" w:after="120"/>
              <w:rPr>
                <w:bCs/>
                <w:szCs w:val="24"/>
              </w:rPr>
            </w:pPr>
            <w:r w:rsidRPr="00CB77D2">
              <w:rPr>
                <w:bCs/>
                <w:szCs w:val="24"/>
              </w:rPr>
              <w:t xml:space="preserve">Email address: </w:t>
            </w:r>
          </w:p>
          <w:p w14:paraId="09CE9243" w14:textId="77777777" w:rsidR="00D8357B" w:rsidRPr="00CB77D2" w:rsidRDefault="00D8357B" w:rsidP="00F072BA">
            <w:pPr>
              <w:pStyle w:val="Index1"/>
              <w:keepNext w:val="0"/>
              <w:tabs>
                <w:tab w:val="left" w:pos="1200"/>
              </w:tabs>
              <w:snapToGrid w:val="0"/>
              <w:spacing w:afterLines="50" w:after="120"/>
              <w:rPr>
                <w:szCs w:val="24"/>
              </w:rPr>
            </w:pPr>
          </w:p>
        </w:tc>
      </w:tr>
      <w:tr w:rsidR="00D8357B" w:rsidRPr="00CB77D2" w14:paraId="3CDB4899" w14:textId="77777777" w:rsidTr="00F072BA">
        <w:trPr>
          <w:jc w:val="center"/>
        </w:trPr>
        <w:tc>
          <w:tcPr>
            <w:tcW w:w="10350" w:type="dxa"/>
            <w:gridSpan w:val="2"/>
          </w:tcPr>
          <w:p w14:paraId="75EA696C" w14:textId="77777777" w:rsidR="00D8357B" w:rsidRPr="00CB77D2" w:rsidRDefault="00D8357B" w:rsidP="00F072BA">
            <w:pPr>
              <w:tabs>
                <w:tab w:val="left" w:pos="1200"/>
              </w:tabs>
              <w:snapToGrid w:val="0"/>
              <w:spacing w:afterLines="50" w:after="120" w:line="240" w:lineRule="auto"/>
              <w:rPr>
                <w:color w:val="auto"/>
                <w:szCs w:val="24"/>
                <w:lang w:eastAsia="zh-CN"/>
              </w:rPr>
            </w:pPr>
            <w:r w:rsidRPr="00CB77D2">
              <w:rPr>
                <w:bCs/>
                <w:color w:val="auto"/>
                <w:szCs w:val="24"/>
                <w:lang w:eastAsia="zh-HK"/>
              </w:rPr>
              <w:t>Form submission date</w:t>
            </w:r>
            <w:r w:rsidRPr="00CB77D2">
              <w:rPr>
                <w:b/>
                <w:color w:val="auto"/>
                <w:kern w:val="0"/>
                <w:szCs w:val="24"/>
                <w:lang w:eastAsia="zh-HK"/>
              </w:rPr>
              <w:t xml:space="preserve"> </w:t>
            </w:r>
            <w:r w:rsidRPr="00CB77D2">
              <w:rPr>
                <w:bCs/>
                <w:color w:val="auto"/>
                <w:kern w:val="0"/>
                <w:szCs w:val="24"/>
              </w:rPr>
              <w:t>(dd/mm/</w:t>
            </w:r>
            <w:proofErr w:type="spellStart"/>
            <w:r w:rsidRPr="00CB77D2">
              <w:rPr>
                <w:bCs/>
                <w:color w:val="auto"/>
                <w:kern w:val="0"/>
                <w:szCs w:val="24"/>
              </w:rPr>
              <w:t>yyyy</w:t>
            </w:r>
            <w:proofErr w:type="spellEnd"/>
            <w:r w:rsidRPr="00CB77D2">
              <w:rPr>
                <w:bCs/>
                <w:color w:val="auto"/>
                <w:kern w:val="0"/>
                <w:szCs w:val="24"/>
              </w:rPr>
              <w:t>):</w:t>
            </w:r>
            <w:r w:rsidRPr="00CB77D2">
              <w:rPr>
                <w:color w:val="auto"/>
                <w:szCs w:val="24"/>
              </w:rPr>
              <w:t xml:space="preserve">  </w:t>
            </w:r>
          </w:p>
        </w:tc>
      </w:tr>
    </w:tbl>
    <w:p w14:paraId="437CF2DE" w14:textId="77777777" w:rsidR="00D8357B" w:rsidRPr="00CB77D2" w:rsidRDefault="00D8357B" w:rsidP="00D8357B">
      <w:pPr>
        <w:spacing w:after="0" w:line="240" w:lineRule="auto"/>
        <w:ind w:left="0" w:right="0" w:firstLine="0"/>
        <w:jc w:val="left"/>
        <w:rPr>
          <w:rFonts w:eastAsiaTheme="minorEastAsia"/>
          <w:color w:val="auto"/>
        </w:rPr>
      </w:pPr>
    </w:p>
    <w:p w14:paraId="7AE3D689" w14:textId="77777777" w:rsidR="00957F1A" w:rsidRPr="00C9086E" w:rsidRDefault="00957F1A" w:rsidP="00957F1A">
      <w:pPr>
        <w:spacing w:after="0" w:line="271" w:lineRule="auto"/>
        <w:ind w:right="6" w:hanging="11"/>
        <w:rPr>
          <w:rFonts w:eastAsia="新細明體"/>
          <w:b/>
          <w:kern w:val="0"/>
          <w:szCs w:val="24"/>
          <w:u w:val="single"/>
          <w:lang w:eastAsia="ar-SA"/>
        </w:rPr>
      </w:pPr>
      <w:r w:rsidRPr="00C9086E">
        <w:rPr>
          <w:rFonts w:eastAsia="新細明體"/>
          <w:b/>
          <w:kern w:val="0"/>
          <w:szCs w:val="24"/>
          <w:u w:val="single"/>
          <w:lang w:eastAsia="ar-SA"/>
        </w:rPr>
        <w:t>Declaration</w:t>
      </w:r>
    </w:p>
    <w:p w14:paraId="11AA4A65" w14:textId="77777777" w:rsidR="00957F1A" w:rsidRPr="00C9086E" w:rsidRDefault="00957F1A" w:rsidP="00957F1A">
      <w:pPr>
        <w:spacing w:after="0" w:line="271" w:lineRule="auto"/>
        <w:ind w:right="6" w:hanging="11"/>
        <w:rPr>
          <w:rFonts w:eastAsia="新細明體"/>
          <w:kern w:val="0"/>
          <w:szCs w:val="24"/>
          <w:lang w:eastAsia="ar-SA"/>
        </w:rPr>
      </w:pPr>
    </w:p>
    <w:p w14:paraId="4CF4CBA6" w14:textId="77777777" w:rsidR="00957F1A" w:rsidRDefault="00957F1A" w:rsidP="00957F1A">
      <w:pPr>
        <w:spacing w:after="0" w:line="271" w:lineRule="auto"/>
        <w:ind w:right="6" w:hanging="11"/>
        <w:rPr>
          <w:rFonts w:eastAsia="新細明體"/>
          <w:kern w:val="0"/>
          <w:szCs w:val="24"/>
          <w:lang w:eastAsia="ar-SA"/>
        </w:rPr>
      </w:pPr>
      <w:r w:rsidRPr="00957F1A">
        <w:rPr>
          <w:rFonts w:eastAsia="新細明體"/>
          <w:kern w:val="0"/>
          <w:szCs w:val="24"/>
          <w:lang w:eastAsia="ar-SA"/>
        </w:rPr>
        <w:t>By submitting this form, we hereby confirm that the information provided in this reporting form is valid and has been reviewed by the supervisor of the computer-system security management unit in the institution</w:t>
      </w:r>
      <w:r w:rsidRPr="00C9086E">
        <w:rPr>
          <w:rFonts w:eastAsia="新細明體"/>
          <w:kern w:val="0"/>
          <w:szCs w:val="24"/>
          <w:lang w:eastAsia="ar-SA"/>
        </w:rPr>
        <w:t>.</w:t>
      </w:r>
    </w:p>
    <w:p w14:paraId="3A35C31B" w14:textId="77777777" w:rsidR="00957F1A" w:rsidRDefault="00957F1A" w:rsidP="00073B48">
      <w:pPr>
        <w:spacing w:after="0" w:line="271" w:lineRule="auto"/>
        <w:ind w:right="6" w:firstLine="0"/>
        <w:rPr>
          <w:rFonts w:eastAsia="新細明體"/>
          <w:b/>
          <w:bCs/>
          <w:i/>
          <w:iCs/>
          <w:color w:val="auto"/>
          <w:kern w:val="0"/>
          <w:sz w:val="18"/>
          <w:szCs w:val="18"/>
          <w:lang w:eastAsia="ar-SA"/>
        </w:rPr>
      </w:pPr>
    </w:p>
    <w:p w14:paraId="501EE2F1" w14:textId="231BC6BC" w:rsidR="00073B48" w:rsidRPr="00CB77D2" w:rsidRDefault="00073B48" w:rsidP="00073B48">
      <w:pPr>
        <w:spacing w:after="0" w:line="271" w:lineRule="auto"/>
        <w:ind w:right="6" w:firstLine="0"/>
        <w:rPr>
          <w:rFonts w:eastAsiaTheme="minorEastAsia"/>
          <w:i/>
          <w:iCs/>
          <w:color w:val="auto"/>
          <w:sz w:val="18"/>
          <w:szCs w:val="18"/>
        </w:rPr>
      </w:pPr>
      <w:r w:rsidRPr="00CB77D2">
        <w:rPr>
          <w:rFonts w:eastAsia="新細明體"/>
          <w:b/>
          <w:bCs/>
          <w:i/>
          <w:iCs/>
          <w:color w:val="auto"/>
          <w:kern w:val="0"/>
          <w:sz w:val="18"/>
          <w:szCs w:val="18"/>
          <w:lang w:eastAsia="ar-SA"/>
        </w:rPr>
        <w:t xml:space="preserve">Personal Information Collection Statement: </w:t>
      </w:r>
      <w:r w:rsidRPr="00CB77D2">
        <w:rPr>
          <w:rFonts w:eastAsiaTheme="minorEastAsia"/>
          <w:i/>
          <w:iCs/>
          <w:color w:val="auto"/>
          <w:sz w:val="18"/>
          <w:szCs w:val="18"/>
        </w:rPr>
        <w:t>The personal information provided to the MA in this form will be used: (</w:t>
      </w:r>
      <w:proofErr w:type="spellStart"/>
      <w:r w:rsidRPr="00CB77D2">
        <w:rPr>
          <w:rFonts w:eastAsiaTheme="minorEastAsia"/>
          <w:i/>
          <w:iCs/>
          <w:color w:val="auto"/>
          <w:sz w:val="18"/>
          <w:szCs w:val="18"/>
        </w:rPr>
        <w:t>i</w:t>
      </w:r>
      <w:proofErr w:type="spellEnd"/>
      <w:r w:rsidRPr="00CB77D2">
        <w:rPr>
          <w:rFonts w:eastAsiaTheme="minorEastAsia"/>
          <w:i/>
          <w:iCs/>
          <w:color w:val="auto"/>
          <w:sz w:val="18"/>
          <w:szCs w:val="18"/>
        </w:rPr>
        <w:t>) for the purposes of administering the Protection of Critical Infrastructures (Computer Systems) Ordinance (“the Ordinance”); and (ii) for the exercise of any functions, powers or duties under the Ordinance (whether by the MA, as a designated authority specified in column 2 of Part 2 of Schedule 2 to the Ordinance, or to the extent applicable, by the Commissioner of Critical Infrastructure (Computer-system Security) (“the Commissioner”).  The MA may transfer the personal information to the Commissioner in the performance of any function under the Ordinance or for carrying into effect the provisions of the Ordinance, or to such other parties or for such purposes as permitted under section 57 of the Ordinance.  The MA will take all practical steps to ensure that the personal information is not kept longer than is necessary for the fulfilment of the purpose (including any directly related purpose) for which the personal information is or is to be used.  The data subject or relevant persons as defined in section 2 or 17A of the Personal Data (Privacy) Ordinance (“the PDPO”) have a right of access and correction with respect to personal information as provided for in sections 18 and 22 of and Principle 6 of Schedule 1 to the PDPO.  The right of access includes the right to obtain a copy of the personal information provided in this form.  Enquiries concerning the personal information collected by means of this form, including access and corrections, should be addressed to the MA (</w:t>
      </w:r>
      <w:r w:rsidR="003642F2">
        <w:rPr>
          <w:rFonts w:eastAsiaTheme="minorEastAsia"/>
          <w:i/>
          <w:iCs/>
          <w:color w:val="auto"/>
          <w:sz w:val="18"/>
          <w:szCs w:val="18"/>
        </w:rPr>
        <w:t xml:space="preserve">email: </w:t>
      </w:r>
      <w:r w:rsidR="00620F1B">
        <w:rPr>
          <w:rFonts w:eastAsiaTheme="minorEastAsia"/>
          <w:i/>
          <w:iCs/>
          <w:color w:val="auto"/>
          <w:sz w:val="18"/>
          <w:szCs w:val="18"/>
        </w:rPr>
        <w:t>pcicso_crp@hkma.iclnet.hk</w:t>
      </w:r>
      <w:r w:rsidRPr="00CB77D2">
        <w:rPr>
          <w:rFonts w:eastAsiaTheme="minorEastAsia"/>
          <w:i/>
          <w:iCs/>
          <w:color w:val="auto"/>
          <w:sz w:val="18"/>
          <w:szCs w:val="18"/>
        </w:rPr>
        <w:t>).</w:t>
      </w:r>
    </w:p>
    <w:p w14:paraId="1E4ECD18" w14:textId="4BA86111" w:rsidR="00957F1A" w:rsidRDefault="00957F1A">
      <w:pPr>
        <w:spacing w:after="160" w:line="278" w:lineRule="auto"/>
        <w:ind w:left="0" w:right="0" w:firstLine="0"/>
        <w:jc w:val="left"/>
        <w:rPr>
          <w:rFonts w:asciiTheme="majorHAnsi" w:eastAsia="新細明體" w:hAnsiTheme="majorHAnsi" w:cstheme="majorBidi"/>
          <w:i/>
          <w:iCs/>
          <w:color w:val="auto"/>
          <w:kern w:val="0"/>
          <w:sz w:val="16"/>
          <w:szCs w:val="16"/>
          <w:lang w:eastAsia="ar-SA"/>
        </w:rPr>
      </w:pPr>
      <w:r>
        <w:rPr>
          <w:rFonts w:eastAsia="新細明體"/>
          <w:i/>
          <w:iCs/>
          <w:color w:val="auto"/>
          <w:kern w:val="0"/>
          <w:sz w:val="16"/>
          <w:szCs w:val="16"/>
          <w:lang w:eastAsia="ar-SA"/>
        </w:rPr>
        <w:br w:type="page"/>
      </w:r>
    </w:p>
    <w:p w14:paraId="4064B209" w14:textId="77777777" w:rsidR="00D8357B" w:rsidRPr="00CB77D2" w:rsidRDefault="00D8357B" w:rsidP="00D8357B">
      <w:pPr>
        <w:pStyle w:val="Heading1"/>
        <w:spacing w:after="0"/>
        <w:ind w:left="1195" w:rightChars="-11" w:right="-26" w:hanging="1195"/>
        <w:jc w:val="center"/>
        <w:rPr>
          <w:rFonts w:ascii="Times New Roman" w:hAnsi="Times New Roman" w:cs="Times New Roman"/>
          <w:b/>
          <w:bCs/>
          <w:color w:val="auto"/>
          <w:sz w:val="24"/>
          <w:szCs w:val="24"/>
        </w:rPr>
      </w:pPr>
      <w:bookmarkStart w:id="8" w:name="_Toc214885441"/>
      <w:bookmarkStart w:id="9" w:name="_Toc203144715"/>
      <w:r w:rsidRPr="00CB77D2">
        <w:rPr>
          <w:rFonts w:ascii="Times New Roman" w:hAnsi="Times New Roman" w:cs="Times New Roman"/>
          <w:b/>
          <w:bCs/>
          <w:color w:val="auto"/>
          <w:sz w:val="24"/>
          <w:szCs w:val="24"/>
        </w:rPr>
        <w:lastRenderedPageBreak/>
        <w:t>FORM FOR NOTIFYING MATERIAL CHANGES</w:t>
      </w:r>
      <w:bookmarkEnd w:id="8"/>
      <w:r w:rsidRPr="00CB77D2">
        <w:rPr>
          <w:rFonts w:ascii="Times New Roman" w:hAnsi="Times New Roman" w:cs="Times New Roman"/>
          <w:b/>
          <w:bCs/>
          <w:color w:val="auto"/>
          <w:sz w:val="24"/>
          <w:szCs w:val="24"/>
        </w:rPr>
        <w:t xml:space="preserve"> </w:t>
      </w:r>
    </w:p>
    <w:p w14:paraId="720EECD7" w14:textId="77777777" w:rsidR="00D8357B" w:rsidRPr="00CB77D2" w:rsidRDefault="00D8357B" w:rsidP="00D8357B">
      <w:pPr>
        <w:ind w:left="12" w:firstLine="0"/>
        <w:jc w:val="center"/>
        <w:rPr>
          <w:rFonts w:eastAsiaTheme="minorEastAsia"/>
          <w:i/>
          <w:iCs/>
          <w:color w:val="auto"/>
          <w:sz w:val="18"/>
          <w:szCs w:val="18"/>
        </w:rPr>
      </w:pPr>
      <w:r w:rsidRPr="00CB77D2">
        <w:rPr>
          <w:b/>
          <w:bCs/>
          <w:color w:val="auto"/>
          <w:szCs w:val="24"/>
        </w:rPr>
        <w:t>TO CERTAIN COMPUTER SYSTEMS</w:t>
      </w:r>
      <w:bookmarkEnd w:id="9"/>
      <w:r w:rsidRPr="00CB77D2">
        <w:rPr>
          <w:b/>
          <w:bCs/>
          <w:color w:val="auto"/>
        </w:rPr>
        <w:br/>
      </w:r>
      <w:r w:rsidRPr="00CB77D2">
        <w:rPr>
          <w:rFonts w:eastAsiaTheme="minorEastAsia"/>
          <w:i/>
          <w:iCs/>
          <w:color w:val="auto"/>
          <w:sz w:val="18"/>
          <w:szCs w:val="18"/>
        </w:rPr>
        <w:t>Pursuant to section 22 of the Protection of Critical Infrastructures (Computer Systems) Ordinance</w:t>
      </w:r>
      <w:bookmarkStart w:id="10" w:name="_Hlk215566993"/>
    </w:p>
    <w:tbl>
      <w:tblPr>
        <w:tblStyle w:val="TableGrid"/>
        <w:tblW w:w="0" w:type="auto"/>
        <w:tblInd w:w="22" w:type="dxa"/>
        <w:tblLook w:val="04A0" w:firstRow="1" w:lastRow="0" w:firstColumn="1" w:lastColumn="0" w:noHBand="0" w:noVBand="1"/>
      </w:tblPr>
      <w:tblGrid>
        <w:gridCol w:w="10434"/>
      </w:tblGrid>
      <w:tr w:rsidR="00D8357B" w:rsidRPr="00CB77D2" w14:paraId="0981E05D" w14:textId="77777777" w:rsidTr="00F072BA">
        <w:tc>
          <w:tcPr>
            <w:tcW w:w="10456" w:type="dxa"/>
          </w:tcPr>
          <w:p w14:paraId="41A0F1AF" w14:textId="77777777" w:rsidR="00D8357B" w:rsidRPr="00CB77D2" w:rsidRDefault="00D8357B" w:rsidP="00F072BA">
            <w:pPr>
              <w:spacing w:after="0" w:line="240" w:lineRule="auto"/>
              <w:ind w:left="0" w:firstLine="0"/>
              <w:jc w:val="left"/>
              <w:rPr>
                <w:b/>
              </w:rPr>
            </w:pPr>
            <w:r w:rsidRPr="00CB77D2">
              <w:rPr>
                <w:b/>
              </w:rPr>
              <w:t>HKMA’s Remark</w:t>
            </w:r>
          </w:p>
          <w:p w14:paraId="5664B0E5" w14:textId="77777777" w:rsidR="00D8357B" w:rsidRPr="00CB77D2" w:rsidRDefault="00D8357B" w:rsidP="00F072BA">
            <w:pPr>
              <w:spacing w:after="0" w:line="240" w:lineRule="auto"/>
              <w:ind w:left="0" w:firstLine="0"/>
              <w:jc w:val="left"/>
              <w:rPr>
                <w:b/>
              </w:rPr>
            </w:pPr>
          </w:p>
          <w:p w14:paraId="286A1A5B" w14:textId="3DA74270" w:rsidR="00D8357B" w:rsidRPr="00CB77D2" w:rsidRDefault="00D8357B" w:rsidP="00620F1B">
            <w:pPr>
              <w:spacing w:after="120" w:line="240" w:lineRule="auto"/>
              <w:ind w:left="0" w:right="6" w:firstLine="0"/>
              <w:rPr>
                <w:rFonts w:eastAsiaTheme="minorEastAsia"/>
                <w:i/>
                <w:iCs/>
                <w:color w:val="auto"/>
                <w:sz w:val="16"/>
                <w:szCs w:val="16"/>
              </w:rPr>
            </w:pPr>
            <w:r w:rsidRPr="00CB77D2">
              <w:t>A</w:t>
            </w:r>
            <w:r w:rsidR="00CF2F4E">
              <w:t xml:space="preserve"> Stored Value Facility licensee</w:t>
            </w:r>
            <w:r w:rsidRPr="00CB77D2">
              <w:t xml:space="preserve"> designated by the Monetary Authority (MA) as a CI operator (Designated </w:t>
            </w:r>
            <w:r w:rsidR="00CF2F4E">
              <w:t>SVF Licensee</w:t>
            </w:r>
            <w:r w:rsidRPr="00CB77D2">
              <w:t xml:space="preserve">) should submit this completed form to the MA by email </w:t>
            </w:r>
            <w:r w:rsidR="00D33954" w:rsidRPr="00CB77D2">
              <w:t>(</w:t>
            </w:r>
            <w:r w:rsidR="00620F1B">
              <w:t>pcicso_crp@hkma.iclnet.hk</w:t>
            </w:r>
            <w:r w:rsidR="00D33954" w:rsidRPr="00CB77D2">
              <w:t xml:space="preserve">) </w:t>
            </w:r>
            <w:r w:rsidRPr="00CB77D2">
              <w:t xml:space="preserve">using an </w:t>
            </w:r>
            <w:proofErr w:type="spellStart"/>
            <w:r w:rsidRPr="00CB77D2">
              <w:t>ICLNet</w:t>
            </w:r>
            <w:proofErr w:type="spellEnd"/>
            <w:r w:rsidRPr="00CB77D2">
              <w:t xml:space="preserve"> secure e-mail account.  The submission should be made within the period specified in section 22(1) the Protection of Critical Infrastructures (Computer Systems) Ordinance.</w:t>
            </w:r>
          </w:p>
        </w:tc>
      </w:tr>
    </w:tbl>
    <w:p w14:paraId="56891851" w14:textId="77777777" w:rsidR="00D8357B" w:rsidRPr="00CB77D2" w:rsidRDefault="00D8357B" w:rsidP="00D8357B">
      <w:pPr>
        <w:spacing w:after="120" w:line="360" w:lineRule="auto"/>
        <w:ind w:left="0" w:right="6" w:firstLine="0"/>
        <w:rPr>
          <w:rFonts w:eastAsiaTheme="minorEastAsia"/>
          <w:i/>
          <w:iCs/>
          <w:color w:val="auto"/>
          <w:sz w:val="16"/>
          <w:szCs w:val="16"/>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1E0" w:firstRow="1" w:lastRow="1" w:firstColumn="1" w:lastColumn="1" w:noHBand="0" w:noVBand="0"/>
      </w:tblPr>
      <w:tblGrid>
        <w:gridCol w:w="4365"/>
        <w:gridCol w:w="2205"/>
        <w:gridCol w:w="3780"/>
      </w:tblGrid>
      <w:tr w:rsidR="00D8357B" w:rsidRPr="00CB77D2" w14:paraId="3817CEC2" w14:textId="77777777" w:rsidTr="00F072BA">
        <w:trPr>
          <w:jc w:val="center"/>
        </w:trPr>
        <w:tc>
          <w:tcPr>
            <w:tcW w:w="10350" w:type="dxa"/>
            <w:gridSpan w:val="3"/>
            <w:shd w:val="clear" w:color="auto" w:fill="E7E6E6" w:themeFill="background2"/>
          </w:tcPr>
          <w:bookmarkEnd w:id="10"/>
          <w:p w14:paraId="6476AEAB" w14:textId="77777777" w:rsidR="00D8357B" w:rsidRPr="00CB77D2" w:rsidRDefault="00D8357B" w:rsidP="00F072BA">
            <w:pPr>
              <w:pStyle w:val="header4"/>
              <w:keepNext w:val="0"/>
              <w:tabs>
                <w:tab w:val="clear" w:pos="4320"/>
                <w:tab w:val="clear" w:pos="8640"/>
              </w:tabs>
              <w:snapToGrid w:val="0"/>
              <w:spacing w:line="240" w:lineRule="auto"/>
              <w:rPr>
                <w:szCs w:val="24"/>
              </w:rPr>
            </w:pPr>
            <w:r w:rsidRPr="00CB77D2">
              <w:rPr>
                <w:szCs w:val="24"/>
              </w:rPr>
              <w:t>A. Background information</w:t>
            </w:r>
          </w:p>
        </w:tc>
      </w:tr>
      <w:tr w:rsidR="00D8357B" w:rsidRPr="00CB77D2" w14:paraId="7EEC5415" w14:textId="77777777" w:rsidTr="00F072BA">
        <w:trPr>
          <w:jc w:val="center"/>
        </w:trPr>
        <w:tc>
          <w:tcPr>
            <w:tcW w:w="10350" w:type="dxa"/>
            <w:gridSpan w:val="3"/>
            <w:tcBorders>
              <w:top w:val="single" w:sz="4" w:space="0" w:color="auto"/>
              <w:left w:val="single" w:sz="4" w:space="0" w:color="auto"/>
              <w:bottom w:val="single" w:sz="4" w:space="0" w:color="auto"/>
              <w:right w:val="single" w:sz="4" w:space="0" w:color="auto"/>
            </w:tcBorders>
            <w:shd w:val="clear" w:color="auto" w:fill="auto"/>
          </w:tcPr>
          <w:p w14:paraId="0463ACE4" w14:textId="3CCA250E" w:rsidR="00D8357B" w:rsidRPr="00CB77D2" w:rsidRDefault="00D8357B" w:rsidP="00F072BA">
            <w:pPr>
              <w:pStyle w:val="header4"/>
              <w:spacing w:afterLines="50" w:after="120" w:line="240" w:lineRule="auto"/>
              <w:jc w:val="left"/>
              <w:rPr>
                <w:szCs w:val="24"/>
              </w:rPr>
            </w:pPr>
            <w:r w:rsidRPr="00CB77D2">
              <w:rPr>
                <w:szCs w:val="24"/>
              </w:rPr>
              <w:t xml:space="preserve">Information of </w:t>
            </w:r>
            <w:r w:rsidRPr="00CB77D2">
              <w:rPr>
                <w:szCs w:val="24"/>
                <w:lang w:eastAsia="zh-CN"/>
              </w:rPr>
              <w:t xml:space="preserve">the Designated </w:t>
            </w:r>
            <w:r w:rsidR="00CF2F4E">
              <w:rPr>
                <w:szCs w:val="24"/>
                <w:lang w:eastAsia="zh-CN"/>
              </w:rPr>
              <w:t>SVF Licensee</w:t>
            </w:r>
            <w:r w:rsidRPr="00CB77D2">
              <w:rPr>
                <w:szCs w:val="24"/>
                <w:lang w:eastAsia="zh-CN"/>
              </w:rPr>
              <w:t>:</w:t>
            </w:r>
          </w:p>
        </w:tc>
      </w:tr>
      <w:tr w:rsidR="00D8357B" w:rsidRPr="00CB77D2" w14:paraId="7BE6CE29" w14:textId="77777777" w:rsidTr="00F072BA">
        <w:trPr>
          <w:jc w:val="center"/>
        </w:trPr>
        <w:tc>
          <w:tcPr>
            <w:tcW w:w="10350" w:type="dxa"/>
            <w:gridSpan w:val="3"/>
          </w:tcPr>
          <w:p w14:paraId="2170B545" w14:textId="26EAAC9A" w:rsidR="002C2A0C" w:rsidRPr="002C2A0C" w:rsidRDefault="00D8357B" w:rsidP="002C2A0C">
            <w:pPr>
              <w:snapToGrid w:val="0"/>
              <w:spacing w:afterLines="100" w:after="240" w:line="240" w:lineRule="auto"/>
              <w:ind w:right="6" w:hanging="11"/>
              <w:rPr>
                <w:color w:val="auto"/>
                <w:szCs w:val="24"/>
              </w:rPr>
            </w:pPr>
            <w:r w:rsidRPr="00CB77D2">
              <w:rPr>
                <w:color w:val="auto"/>
                <w:szCs w:val="24"/>
              </w:rPr>
              <w:t xml:space="preserve">Full name: </w:t>
            </w:r>
          </w:p>
        </w:tc>
      </w:tr>
      <w:tr w:rsidR="00D8357B" w:rsidRPr="00CB77D2" w14:paraId="29A57643" w14:textId="77777777" w:rsidTr="00F072BA">
        <w:trPr>
          <w:jc w:val="center"/>
        </w:trPr>
        <w:tc>
          <w:tcPr>
            <w:tcW w:w="10350" w:type="dxa"/>
            <w:gridSpan w:val="3"/>
            <w:shd w:val="clear" w:color="auto" w:fill="E7E6E6" w:themeFill="background2"/>
          </w:tcPr>
          <w:p w14:paraId="608000A4" w14:textId="77777777" w:rsidR="00D8357B" w:rsidRPr="00CB77D2" w:rsidRDefault="00D8357B" w:rsidP="00F072BA">
            <w:pPr>
              <w:pStyle w:val="header4"/>
              <w:keepNext w:val="0"/>
              <w:tabs>
                <w:tab w:val="clear" w:pos="4320"/>
                <w:tab w:val="clear" w:pos="8640"/>
              </w:tabs>
              <w:snapToGrid w:val="0"/>
              <w:spacing w:line="240" w:lineRule="auto"/>
              <w:rPr>
                <w:szCs w:val="24"/>
              </w:rPr>
            </w:pPr>
            <w:r w:rsidRPr="00CB77D2">
              <w:rPr>
                <w:szCs w:val="24"/>
              </w:rPr>
              <w:t xml:space="preserve">B. </w:t>
            </w:r>
            <w:r w:rsidRPr="00CB77D2">
              <w:rPr>
                <w:szCs w:val="24"/>
                <w:lang w:eastAsia="zh-TW"/>
              </w:rPr>
              <w:t>Change</w:t>
            </w:r>
            <w:r w:rsidRPr="00CB77D2">
              <w:rPr>
                <w:szCs w:val="24"/>
              </w:rPr>
              <w:t xml:space="preserve"> </w:t>
            </w:r>
            <w:r w:rsidRPr="00CB77D2">
              <w:rPr>
                <w:szCs w:val="24"/>
                <w:lang w:eastAsia="zh-HK"/>
              </w:rPr>
              <w:t>details</w:t>
            </w:r>
          </w:p>
        </w:tc>
      </w:tr>
      <w:tr w:rsidR="00D8357B" w:rsidRPr="00CB77D2" w14:paraId="5B0B49C3" w14:textId="77777777" w:rsidTr="00F072BA">
        <w:trPr>
          <w:jc w:val="center"/>
        </w:trPr>
        <w:tc>
          <w:tcPr>
            <w:tcW w:w="10350" w:type="dxa"/>
            <w:gridSpan w:val="3"/>
            <w:shd w:val="clear" w:color="auto" w:fill="auto"/>
          </w:tcPr>
          <w:p w14:paraId="4BB6A448" w14:textId="6CB1E24C" w:rsidR="00D8357B" w:rsidRPr="00CB77D2" w:rsidRDefault="00D8357B" w:rsidP="00F072BA">
            <w:pPr>
              <w:pStyle w:val="Default"/>
              <w:spacing w:after="240"/>
              <w:jc w:val="both"/>
              <w:rPr>
                <w:b/>
                <w:bCs/>
                <w:color w:val="auto"/>
              </w:rPr>
            </w:pPr>
            <w:r w:rsidRPr="00CB77D2">
              <w:rPr>
                <w:b/>
                <w:bCs/>
                <w:color w:val="auto"/>
              </w:rPr>
              <w:t>1. Type of change</w:t>
            </w:r>
            <w:r w:rsidR="001C73CF">
              <w:rPr>
                <w:b/>
                <w:bCs/>
                <w:color w:val="auto"/>
              </w:rPr>
              <w:t>(</w:t>
            </w:r>
            <w:r w:rsidRPr="00CB77D2">
              <w:rPr>
                <w:b/>
                <w:bCs/>
                <w:color w:val="auto"/>
              </w:rPr>
              <w:t>s</w:t>
            </w:r>
            <w:r w:rsidR="001C73CF">
              <w:rPr>
                <w:b/>
                <w:bCs/>
                <w:color w:val="auto"/>
              </w:rPr>
              <w:t>)</w:t>
            </w:r>
            <w:r w:rsidRPr="00CB77D2">
              <w:rPr>
                <w:b/>
                <w:bCs/>
                <w:color w:val="auto"/>
              </w:rPr>
              <w:t xml:space="preserve"> </w:t>
            </w:r>
            <w:r w:rsidRPr="00CB77D2">
              <w:rPr>
                <w:bCs/>
                <w:color w:val="auto"/>
              </w:rPr>
              <w:t>(Please tick the appropriate box(es))</w:t>
            </w:r>
            <w:r w:rsidRPr="00CB77D2">
              <w:rPr>
                <w:b/>
                <w:bCs/>
                <w:color w:val="auto"/>
              </w:rPr>
              <w:t xml:space="preserve"> </w:t>
            </w:r>
          </w:p>
          <w:p w14:paraId="38C943FC" w14:textId="4FFF177B" w:rsidR="00D8357B" w:rsidRPr="00CB77D2" w:rsidRDefault="000E30BD" w:rsidP="00F072BA">
            <w:pPr>
              <w:pStyle w:val="Default"/>
              <w:spacing w:after="120"/>
              <w:ind w:left="618" w:hanging="261"/>
              <w:rPr>
                <w:color w:val="auto"/>
              </w:rPr>
            </w:pPr>
            <w:sdt>
              <w:sdtPr>
                <w:rPr>
                  <w:color w:val="auto"/>
                </w:rPr>
                <w:id w:val="674689924"/>
                <w14:checkbox>
                  <w14:checked w14:val="0"/>
                  <w14:checkedState w14:val="2612" w14:font="MS Gothic"/>
                  <w14:uncheckedState w14:val="2610" w14:font="MS Gothic"/>
                </w14:checkbox>
              </w:sdtPr>
              <w:sdtEndPr/>
              <w:sdtContent>
                <w:r w:rsidR="00D8357B" w:rsidRPr="00CB77D2">
                  <w:rPr>
                    <w:rFonts w:ascii="Segoe UI Symbol" w:hAnsi="Segoe UI Symbol" w:cs="Segoe UI Symbol"/>
                    <w:color w:val="auto"/>
                  </w:rPr>
                  <w:t>☐</w:t>
                </w:r>
              </w:sdtContent>
            </w:sdt>
            <w:r w:rsidR="00D8357B" w:rsidRPr="00CB77D2">
              <w:rPr>
                <w:color w:val="auto"/>
              </w:rPr>
              <w:t xml:space="preserve"> A material change occurs to the design, configuration, security or operation of a critical computer system (CCS). (Please complete item 2)</w:t>
            </w:r>
          </w:p>
          <w:p w14:paraId="1C41EE9E" w14:textId="77777777" w:rsidR="00D8357B" w:rsidRPr="00CB77D2" w:rsidRDefault="000E30BD" w:rsidP="00F072BA">
            <w:pPr>
              <w:pStyle w:val="Default"/>
              <w:spacing w:after="120"/>
              <w:ind w:left="618" w:hanging="261"/>
              <w:rPr>
                <w:color w:val="auto"/>
              </w:rPr>
            </w:pPr>
            <w:sdt>
              <w:sdtPr>
                <w:rPr>
                  <w:color w:val="auto"/>
                </w:rPr>
                <w:id w:val="2132049327"/>
                <w14:checkbox>
                  <w14:checked w14:val="0"/>
                  <w14:checkedState w14:val="2612" w14:font="MS Gothic"/>
                  <w14:uncheckedState w14:val="2610" w14:font="MS Gothic"/>
                </w14:checkbox>
              </w:sdtPr>
              <w:sdtEndPr/>
              <w:sdtContent>
                <w:r w:rsidR="00D8357B" w:rsidRPr="00CB77D2">
                  <w:rPr>
                    <w:rFonts w:ascii="Segoe UI Symbol" w:hAnsi="Segoe UI Symbol" w:cs="Segoe UI Symbol"/>
                    <w:color w:val="auto"/>
                  </w:rPr>
                  <w:t>☐</w:t>
                </w:r>
              </w:sdtContent>
            </w:sdt>
            <w:r w:rsidR="00D8357B" w:rsidRPr="00CB77D2">
              <w:rPr>
                <w:color w:val="auto"/>
              </w:rPr>
              <w:t xml:space="preserve"> A CCS is removed (Please specify:</w:t>
            </w:r>
            <w:r w:rsidR="00D8357B" w:rsidRPr="00CB77D2">
              <w:rPr>
                <w:color w:val="auto"/>
                <w:u w:val="single"/>
              </w:rPr>
              <w:t xml:space="preserve">                                    )</w:t>
            </w:r>
          </w:p>
          <w:p w14:paraId="286BF599" w14:textId="6BE14068" w:rsidR="00D8357B" w:rsidRPr="00CB77D2" w:rsidRDefault="000E30BD" w:rsidP="00F072BA">
            <w:pPr>
              <w:pStyle w:val="Default"/>
              <w:spacing w:after="120"/>
              <w:ind w:left="618" w:hanging="261"/>
              <w:rPr>
                <w:color w:val="auto"/>
              </w:rPr>
            </w:pPr>
            <w:sdt>
              <w:sdtPr>
                <w:rPr>
                  <w:color w:val="auto"/>
                </w:rPr>
                <w:id w:val="56521090"/>
                <w14:checkbox>
                  <w14:checked w14:val="0"/>
                  <w14:checkedState w14:val="2612" w14:font="MS Gothic"/>
                  <w14:uncheckedState w14:val="2610" w14:font="MS Gothic"/>
                </w14:checkbox>
              </w:sdtPr>
              <w:sdtEndPr/>
              <w:sdtContent>
                <w:r w:rsidR="00D8357B" w:rsidRPr="00CB77D2">
                  <w:rPr>
                    <w:rFonts w:ascii="Segoe UI Symbol" w:hAnsi="Segoe UI Symbol" w:cs="Segoe UI Symbol"/>
                    <w:color w:val="auto"/>
                  </w:rPr>
                  <w:t>☐</w:t>
                </w:r>
              </w:sdtContent>
            </w:sdt>
            <w:r w:rsidR="00D8357B" w:rsidRPr="00CB77D2">
              <w:rPr>
                <w:color w:val="auto"/>
              </w:rPr>
              <w:t xml:space="preserve"> A new computer system (whether under the control of the Designated </w:t>
            </w:r>
            <w:r w:rsidR="00CF2F4E">
              <w:rPr>
                <w:color w:val="auto"/>
              </w:rPr>
              <w:t>SVF Licensee</w:t>
            </w:r>
            <w:r w:rsidR="00D8357B" w:rsidRPr="00CB77D2">
              <w:rPr>
                <w:color w:val="auto"/>
              </w:rPr>
              <w:t xml:space="preserve"> or not) that is accessible by the Designated </w:t>
            </w:r>
            <w:r w:rsidR="00CF2F4E">
              <w:rPr>
                <w:color w:val="auto"/>
              </w:rPr>
              <w:t>SVF Licensee</w:t>
            </w:r>
            <w:r w:rsidR="00D8357B" w:rsidRPr="00CB77D2">
              <w:rPr>
                <w:color w:val="auto"/>
              </w:rPr>
              <w:t xml:space="preserve"> in or from Hong Kong, and is essential to the core function of the infrastructure, is added to the infrastructure</w:t>
            </w:r>
          </w:p>
          <w:p w14:paraId="7E0939EB" w14:textId="6454DE8D" w:rsidR="00D8357B" w:rsidRPr="00CB77D2" w:rsidRDefault="000E30BD" w:rsidP="002C2A0C">
            <w:pPr>
              <w:pStyle w:val="Default"/>
              <w:spacing w:after="120"/>
              <w:ind w:left="618" w:hanging="261"/>
              <w:rPr>
                <w:color w:val="auto"/>
              </w:rPr>
            </w:pPr>
            <w:sdt>
              <w:sdtPr>
                <w:rPr>
                  <w:color w:val="auto"/>
                </w:rPr>
                <w:id w:val="-502430363"/>
                <w14:checkbox>
                  <w14:checked w14:val="0"/>
                  <w14:checkedState w14:val="2612" w14:font="MS Gothic"/>
                  <w14:uncheckedState w14:val="2610" w14:font="MS Gothic"/>
                </w14:checkbox>
              </w:sdtPr>
              <w:sdtEndPr/>
              <w:sdtContent>
                <w:r w:rsidR="00D8357B" w:rsidRPr="00CB77D2">
                  <w:rPr>
                    <w:rFonts w:ascii="Segoe UI Symbol" w:hAnsi="Segoe UI Symbol" w:cs="Segoe UI Symbol"/>
                    <w:color w:val="auto"/>
                  </w:rPr>
                  <w:t>☐</w:t>
                </w:r>
              </w:sdtContent>
            </w:sdt>
            <w:r w:rsidR="00D8357B" w:rsidRPr="00CB77D2">
              <w:rPr>
                <w:color w:val="auto"/>
              </w:rPr>
              <w:t xml:space="preserve"> A change occurs to an existing computer system (whether under the control of the Designated </w:t>
            </w:r>
            <w:r w:rsidR="00CF2F4E">
              <w:rPr>
                <w:color w:val="auto"/>
              </w:rPr>
              <w:t>SVF Licensee</w:t>
            </w:r>
            <w:r w:rsidR="00D8357B" w:rsidRPr="00CB77D2">
              <w:rPr>
                <w:color w:val="auto"/>
              </w:rPr>
              <w:t xml:space="preserve"> or not) that is accessible by the Designated </w:t>
            </w:r>
            <w:r w:rsidR="00CF2F4E">
              <w:rPr>
                <w:color w:val="auto"/>
              </w:rPr>
              <w:t>SVF Licensee</w:t>
            </w:r>
            <w:r w:rsidR="00D8357B" w:rsidRPr="00CB77D2">
              <w:rPr>
                <w:color w:val="auto"/>
              </w:rPr>
              <w:t xml:space="preserve"> in or from Hong Kong such that the system becomes essential to the core function of the infrastructure </w:t>
            </w:r>
          </w:p>
          <w:p w14:paraId="42FFE11C" w14:textId="676DDC25" w:rsidR="00D8357B" w:rsidRPr="00CB77D2" w:rsidRDefault="00D8357B" w:rsidP="00F072BA">
            <w:pPr>
              <w:tabs>
                <w:tab w:val="right" w:pos="9638"/>
              </w:tabs>
              <w:snapToGrid w:val="0"/>
              <w:spacing w:after="0" w:line="240" w:lineRule="auto"/>
              <w:ind w:left="0" w:right="0" w:firstLine="0"/>
              <w:rPr>
                <w:color w:val="auto"/>
                <w:sz w:val="20"/>
                <w:szCs w:val="20"/>
              </w:rPr>
            </w:pPr>
            <w:r w:rsidRPr="00CB77D2">
              <w:rPr>
                <w:color w:val="auto"/>
                <w:sz w:val="20"/>
                <w:szCs w:val="20"/>
              </w:rPr>
              <w:t>*Please refer to section 22 of the Protection of Critical Infrastructures (Computer Systems) Ordinance for</w:t>
            </w:r>
            <w:r w:rsidR="003E7952" w:rsidRPr="00CB77D2">
              <w:rPr>
                <w:color w:val="auto"/>
                <w:sz w:val="20"/>
                <w:szCs w:val="20"/>
              </w:rPr>
              <w:t xml:space="preserve"> reportable changes </w:t>
            </w:r>
          </w:p>
          <w:p w14:paraId="6D6BC902" w14:textId="77777777" w:rsidR="00D8357B" w:rsidRPr="00CB77D2" w:rsidRDefault="00D8357B" w:rsidP="00F072BA">
            <w:pPr>
              <w:pStyle w:val="header4"/>
              <w:keepNext w:val="0"/>
              <w:tabs>
                <w:tab w:val="clear" w:pos="4320"/>
                <w:tab w:val="clear" w:pos="8640"/>
              </w:tabs>
              <w:snapToGrid w:val="0"/>
              <w:spacing w:line="240" w:lineRule="auto"/>
              <w:rPr>
                <w:szCs w:val="24"/>
              </w:rPr>
            </w:pPr>
          </w:p>
        </w:tc>
      </w:tr>
      <w:tr w:rsidR="00D8357B" w:rsidRPr="00CB77D2" w14:paraId="7FD14066" w14:textId="77777777" w:rsidTr="00F072BA">
        <w:trPr>
          <w:jc w:val="center"/>
        </w:trPr>
        <w:tc>
          <w:tcPr>
            <w:tcW w:w="10350" w:type="dxa"/>
            <w:gridSpan w:val="3"/>
            <w:shd w:val="clear" w:color="auto" w:fill="auto"/>
          </w:tcPr>
          <w:p w14:paraId="5B199761" w14:textId="1F5729FC" w:rsidR="00D8357B" w:rsidRPr="00CB77D2" w:rsidRDefault="00D8357B" w:rsidP="00F072BA">
            <w:pPr>
              <w:pStyle w:val="header4"/>
              <w:keepNext w:val="0"/>
              <w:tabs>
                <w:tab w:val="clear" w:pos="4320"/>
                <w:tab w:val="clear" w:pos="8640"/>
              </w:tabs>
              <w:snapToGrid w:val="0"/>
              <w:spacing w:line="240" w:lineRule="auto"/>
              <w:jc w:val="left"/>
              <w:rPr>
                <w:szCs w:val="24"/>
              </w:rPr>
            </w:pPr>
            <w:r w:rsidRPr="00CB77D2">
              <w:rPr>
                <w:bCs/>
                <w:szCs w:val="24"/>
              </w:rPr>
              <w:t>2. Details of material change of CCS</w:t>
            </w:r>
            <w:r w:rsidR="003E7952" w:rsidRPr="00CB77D2">
              <w:rPr>
                <w:bCs/>
                <w:szCs w:val="24"/>
              </w:rPr>
              <w:t>(s)</w:t>
            </w:r>
          </w:p>
        </w:tc>
      </w:tr>
      <w:tr w:rsidR="00D8357B" w:rsidRPr="00CB77D2" w14:paraId="68EF87D2" w14:textId="77777777" w:rsidTr="00F072BA">
        <w:trPr>
          <w:jc w:val="center"/>
        </w:trPr>
        <w:tc>
          <w:tcPr>
            <w:tcW w:w="10350" w:type="dxa"/>
            <w:gridSpan w:val="3"/>
            <w:shd w:val="clear" w:color="auto" w:fill="auto"/>
          </w:tcPr>
          <w:p w14:paraId="19A072EE" w14:textId="77777777" w:rsidR="00D8357B" w:rsidRPr="00CB77D2" w:rsidRDefault="00D8357B" w:rsidP="00F072BA">
            <w:pPr>
              <w:spacing w:afterLines="50" w:after="120" w:line="240" w:lineRule="auto"/>
              <w:rPr>
                <w:rFonts w:eastAsia="新細明體"/>
                <w:b/>
                <w:bCs/>
                <w:color w:val="auto"/>
                <w:szCs w:val="24"/>
              </w:rPr>
            </w:pPr>
            <w:r w:rsidRPr="00CB77D2">
              <w:rPr>
                <w:b/>
                <w:bCs/>
                <w:color w:val="auto"/>
                <w:szCs w:val="24"/>
              </w:rPr>
              <w:t>2</w:t>
            </w:r>
            <w:r w:rsidRPr="00CB77D2">
              <w:rPr>
                <w:rFonts w:eastAsia="新細明體"/>
                <w:b/>
                <w:bCs/>
                <w:color w:val="auto"/>
                <w:szCs w:val="24"/>
              </w:rPr>
              <w:t>.1 Impacted CCS(s):</w:t>
            </w:r>
          </w:p>
          <w:p w14:paraId="1262875C" w14:textId="77777777" w:rsidR="00D8357B" w:rsidRPr="00CB77D2" w:rsidRDefault="00D8357B" w:rsidP="002C2A0C">
            <w:pPr>
              <w:pStyle w:val="header4"/>
              <w:keepNext w:val="0"/>
              <w:tabs>
                <w:tab w:val="clear" w:pos="4320"/>
                <w:tab w:val="clear" w:pos="8640"/>
              </w:tabs>
              <w:snapToGrid w:val="0"/>
              <w:spacing w:line="240" w:lineRule="auto"/>
              <w:jc w:val="both"/>
              <w:rPr>
                <w:szCs w:val="24"/>
              </w:rPr>
            </w:pPr>
          </w:p>
        </w:tc>
      </w:tr>
      <w:tr w:rsidR="001C73CF" w:rsidRPr="00CB77D2" w14:paraId="104B4A54" w14:textId="77777777" w:rsidTr="00187A99">
        <w:trPr>
          <w:jc w:val="center"/>
        </w:trPr>
        <w:tc>
          <w:tcPr>
            <w:tcW w:w="10350" w:type="dxa"/>
            <w:gridSpan w:val="3"/>
            <w:tcBorders>
              <w:top w:val="nil"/>
              <w:left w:val="single" w:sz="4" w:space="0" w:color="auto"/>
              <w:bottom w:val="nil"/>
              <w:right w:val="single" w:sz="4" w:space="0" w:color="auto"/>
            </w:tcBorders>
            <w:vAlign w:val="center"/>
          </w:tcPr>
          <w:p w14:paraId="41E88536" w14:textId="14BDBC05" w:rsidR="001C73CF" w:rsidRPr="001C73CF" w:rsidRDefault="001C73CF" w:rsidP="001C73CF">
            <w:pPr>
              <w:tabs>
                <w:tab w:val="left" w:pos="1200"/>
              </w:tabs>
              <w:autoSpaceDE w:val="0"/>
              <w:autoSpaceDN w:val="0"/>
              <w:adjustRightInd w:val="0"/>
              <w:snapToGrid w:val="0"/>
              <w:spacing w:afterLines="50" w:after="120" w:line="240" w:lineRule="auto"/>
              <w:jc w:val="left"/>
              <w:rPr>
                <w:b/>
                <w:color w:val="auto"/>
                <w:szCs w:val="24"/>
                <w:lang w:eastAsia="zh-CN"/>
              </w:rPr>
            </w:pPr>
            <w:r w:rsidRPr="00CB77D2">
              <w:rPr>
                <w:b/>
                <w:color w:val="auto"/>
                <w:szCs w:val="24"/>
                <w:lang w:eastAsia="zh-CN"/>
              </w:rPr>
              <w:t>2.2 Type of material change</w:t>
            </w:r>
            <w:r>
              <w:rPr>
                <w:b/>
                <w:color w:val="auto"/>
                <w:szCs w:val="24"/>
                <w:lang w:eastAsia="zh-CN"/>
              </w:rPr>
              <w:t>(</w:t>
            </w:r>
            <w:r w:rsidRPr="00CB77D2">
              <w:rPr>
                <w:b/>
                <w:color w:val="auto"/>
                <w:szCs w:val="24"/>
                <w:lang w:eastAsia="zh-CN"/>
              </w:rPr>
              <w:t>s</w:t>
            </w:r>
            <w:r>
              <w:rPr>
                <w:b/>
                <w:color w:val="auto"/>
                <w:szCs w:val="24"/>
                <w:lang w:eastAsia="zh-CN"/>
              </w:rPr>
              <w:t>)</w:t>
            </w:r>
            <w:r w:rsidRPr="00CB77D2">
              <w:rPr>
                <w:b/>
                <w:color w:val="auto"/>
                <w:szCs w:val="24"/>
                <w:lang w:eastAsia="zh-CN"/>
              </w:rPr>
              <w:t xml:space="preserve"> </w:t>
            </w:r>
            <w:r w:rsidRPr="00CB77D2">
              <w:rPr>
                <w:bCs/>
                <w:color w:val="auto"/>
                <w:szCs w:val="24"/>
                <w:lang w:eastAsia="zh-CN"/>
              </w:rPr>
              <w:t>(</w:t>
            </w:r>
            <w:r w:rsidRPr="00CB77D2">
              <w:rPr>
                <w:bCs/>
                <w:color w:val="auto"/>
                <w:szCs w:val="24"/>
              </w:rPr>
              <w:t>Please tick the appropriate box(es)</w:t>
            </w:r>
            <w:r w:rsidRPr="00CB77D2">
              <w:rPr>
                <w:bCs/>
                <w:color w:val="auto"/>
                <w:szCs w:val="24"/>
                <w:lang w:eastAsia="zh-CN"/>
              </w:rPr>
              <w:t>)</w:t>
            </w:r>
          </w:p>
        </w:tc>
      </w:tr>
      <w:tr w:rsidR="00D8357B" w:rsidRPr="00CB77D2" w14:paraId="26846B0F" w14:textId="77777777" w:rsidTr="004317A2">
        <w:trPr>
          <w:jc w:val="center"/>
        </w:trPr>
        <w:tc>
          <w:tcPr>
            <w:tcW w:w="6570" w:type="dxa"/>
            <w:gridSpan w:val="2"/>
            <w:tcBorders>
              <w:top w:val="nil"/>
              <w:left w:val="single" w:sz="4" w:space="0" w:color="auto"/>
              <w:bottom w:val="nil"/>
              <w:right w:val="nil"/>
            </w:tcBorders>
            <w:vAlign w:val="center"/>
          </w:tcPr>
          <w:p w14:paraId="058EA493" w14:textId="77777777" w:rsidR="00D8357B" w:rsidRPr="00CB77D2" w:rsidRDefault="000E30BD" w:rsidP="00CB77D2">
            <w:pPr>
              <w:snapToGrid w:val="0"/>
              <w:spacing w:after="0" w:line="240" w:lineRule="auto"/>
              <w:ind w:right="6" w:hanging="11"/>
              <w:jc w:val="left"/>
              <w:rPr>
                <w:color w:val="auto"/>
                <w:szCs w:val="24"/>
                <w:lang w:eastAsia="zh-CN"/>
              </w:rPr>
            </w:pPr>
            <w:sdt>
              <w:sdtPr>
                <w:rPr>
                  <w:color w:val="auto"/>
                  <w:szCs w:val="24"/>
                  <w:lang w:eastAsia="zh-CN"/>
                </w:rPr>
                <w:id w:val="-1488394325"/>
                <w14:checkbox>
                  <w14:checked w14:val="0"/>
                  <w14:checkedState w14:val="2612" w14:font="MS Gothic"/>
                  <w14:uncheckedState w14:val="2610" w14:font="MS Gothic"/>
                </w14:checkbox>
              </w:sdtPr>
              <w:sdtEndPr/>
              <w:sdtContent>
                <w:r w:rsidR="00D8357B" w:rsidRPr="00CB77D2">
                  <w:rPr>
                    <w:rFonts w:ascii="Segoe UI Symbol" w:eastAsia="MS Gothic" w:hAnsi="Segoe UI Symbol" w:cs="Segoe UI Symbol"/>
                    <w:color w:val="auto"/>
                    <w:szCs w:val="24"/>
                    <w:lang w:eastAsia="zh-CN"/>
                  </w:rPr>
                  <w:t>☐</w:t>
                </w:r>
              </w:sdtContent>
            </w:sdt>
            <w:r w:rsidR="00D8357B" w:rsidRPr="00CB77D2">
              <w:rPr>
                <w:color w:val="auto"/>
                <w:szCs w:val="24"/>
                <w:lang w:eastAsia="zh-CN"/>
              </w:rPr>
              <w:t xml:space="preserve"> Platform migration</w:t>
            </w:r>
          </w:p>
          <w:p w14:paraId="4C4C42E4" w14:textId="77777777" w:rsidR="00D8357B" w:rsidRPr="00CB77D2" w:rsidRDefault="000E30BD" w:rsidP="00CB77D2">
            <w:pPr>
              <w:snapToGrid w:val="0"/>
              <w:spacing w:after="0" w:line="240" w:lineRule="auto"/>
              <w:ind w:right="6" w:hanging="11"/>
              <w:jc w:val="left"/>
              <w:rPr>
                <w:color w:val="auto"/>
                <w:szCs w:val="24"/>
                <w:lang w:eastAsia="zh-CN"/>
              </w:rPr>
            </w:pPr>
            <w:sdt>
              <w:sdtPr>
                <w:rPr>
                  <w:color w:val="auto"/>
                  <w:szCs w:val="24"/>
                  <w:lang w:eastAsia="zh-CN"/>
                </w:rPr>
                <w:id w:val="520754759"/>
                <w14:checkbox>
                  <w14:checked w14:val="0"/>
                  <w14:checkedState w14:val="2612" w14:font="MS Gothic"/>
                  <w14:uncheckedState w14:val="2610" w14:font="MS Gothic"/>
                </w14:checkbox>
              </w:sdtPr>
              <w:sdtEndPr/>
              <w:sdtContent>
                <w:r w:rsidR="00D8357B" w:rsidRPr="00CB77D2">
                  <w:rPr>
                    <w:rFonts w:ascii="Segoe UI Symbol" w:eastAsia="MS Gothic" w:hAnsi="Segoe UI Symbol" w:cs="Segoe UI Symbol"/>
                    <w:color w:val="auto"/>
                    <w:szCs w:val="24"/>
                    <w:lang w:eastAsia="zh-CN"/>
                  </w:rPr>
                  <w:t>☐</w:t>
                </w:r>
              </w:sdtContent>
            </w:sdt>
            <w:r w:rsidR="00D8357B" w:rsidRPr="00CB77D2">
              <w:rPr>
                <w:color w:val="auto"/>
                <w:szCs w:val="24"/>
                <w:lang w:eastAsia="zh-CN"/>
              </w:rPr>
              <w:t xml:space="preserve"> Changes to the computing platform or hardware</w:t>
            </w:r>
          </w:p>
          <w:p w14:paraId="24AEF41B" w14:textId="77777777" w:rsidR="00D8357B" w:rsidRPr="00CB77D2" w:rsidRDefault="000E30BD" w:rsidP="00CB77D2">
            <w:pPr>
              <w:snapToGrid w:val="0"/>
              <w:spacing w:after="0" w:line="240" w:lineRule="auto"/>
              <w:ind w:right="6" w:hanging="11"/>
              <w:jc w:val="left"/>
              <w:rPr>
                <w:color w:val="auto"/>
                <w:szCs w:val="24"/>
                <w:lang w:eastAsia="zh-CN"/>
              </w:rPr>
            </w:pPr>
            <w:sdt>
              <w:sdtPr>
                <w:rPr>
                  <w:color w:val="auto"/>
                  <w:szCs w:val="24"/>
                  <w:lang w:eastAsia="zh-CN"/>
                </w:rPr>
                <w:id w:val="-499884769"/>
                <w14:checkbox>
                  <w14:checked w14:val="0"/>
                  <w14:checkedState w14:val="2612" w14:font="MS Gothic"/>
                  <w14:uncheckedState w14:val="2610" w14:font="MS Gothic"/>
                </w14:checkbox>
              </w:sdtPr>
              <w:sdtEndPr/>
              <w:sdtContent>
                <w:r w:rsidR="00D8357B" w:rsidRPr="00CB77D2">
                  <w:rPr>
                    <w:rFonts w:ascii="Segoe UI Symbol" w:eastAsia="MS Gothic" w:hAnsi="Segoe UI Symbol" w:cs="Segoe UI Symbol"/>
                    <w:color w:val="auto"/>
                    <w:szCs w:val="24"/>
                    <w:lang w:eastAsia="zh-CN"/>
                  </w:rPr>
                  <w:t>☐</w:t>
                </w:r>
              </w:sdtContent>
            </w:sdt>
            <w:r w:rsidR="00D8357B" w:rsidRPr="00CB77D2">
              <w:rPr>
                <w:color w:val="auto"/>
                <w:szCs w:val="24"/>
                <w:lang w:eastAsia="zh-CN"/>
              </w:rPr>
              <w:t xml:space="preserve"> Major version upgrade of a core component (e.g. Database)</w:t>
            </w:r>
          </w:p>
        </w:tc>
        <w:tc>
          <w:tcPr>
            <w:tcW w:w="3780" w:type="dxa"/>
            <w:tcBorders>
              <w:top w:val="nil"/>
              <w:left w:val="nil"/>
              <w:bottom w:val="nil"/>
              <w:right w:val="single" w:sz="4" w:space="0" w:color="auto"/>
            </w:tcBorders>
            <w:vAlign w:val="bottom"/>
          </w:tcPr>
          <w:p w14:paraId="5E76A059" w14:textId="32CC5E0E" w:rsidR="00D8357B" w:rsidRPr="00CB77D2" w:rsidRDefault="000E30BD" w:rsidP="004317A2">
            <w:pPr>
              <w:snapToGrid w:val="0"/>
              <w:spacing w:after="0" w:line="240" w:lineRule="auto"/>
              <w:ind w:right="6" w:hanging="11"/>
              <w:jc w:val="left"/>
              <w:rPr>
                <w:color w:val="auto"/>
                <w:szCs w:val="24"/>
                <w:lang w:eastAsia="zh-CN"/>
              </w:rPr>
            </w:pPr>
            <w:sdt>
              <w:sdtPr>
                <w:rPr>
                  <w:color w:val="auto"/>
                  <w:szCs w:val="24"/>
                  <w:lang w:eastAsia="zh-CN"/>
                </w:rPr>
                <w:id w:val="-736562083"/>
                <w14:checkbox>
                  <w14:checked w14:val="0"/>
                  <w14:checkedState w14:val="2612" w14:font="MS Gothic"/>
                  <w14:uncheckedState w14:val="2610" w14:font="MS Gothic"/>
                </w14:checkbox>
              </w:sdtPr>
              <w:sdtEndPr/>
              <w:sdtContent>
                <w:r w:rsidR="00D8357B" w:rsidRPr="00CB77D2">
                  <w:rPr>
                    <w:rFonts w:ascii="Segoe UI Symbol" w:eastAsia="MS Gothic" w:hAnsi="Segoe UI Symbol" w:cs="Segoe UI Symbol"/>
                    <w:color w:val="auto"/>
                    <w:szCs w:val="24"/>
                    <w:lang w:eastAsia="zh-CN"/>
                  </w:rPr>
                  <w:t>☐</w:t>
                </w:r>
              </w:sdtContent>
            </w:sdt>
            <w:r w:rsidR="00D8357B" w:rsidRPr="00CB77D2">
              <w:rPr>
                <w:color w:val="auto"/>
                <w:szCs w:val="24"/>
                <w:lang w:eastAsia="zh-CN"/>
              </w:rPr>
              <w:t xml:space="preserve"> S</w:t>
            </w:r>
            <w:r w:rsidR="00D8357B" w:rsidRPr="00CB77D2">
              <w:rPr>
                <w:color w:val="auto"/>
                <w:szCs w:val="24"/>
              </w:rPr>
              <w:t>erver virtualisation</w:t>
            </w:r>
          </w:p>
          <w:p w14:paraId="07F2665B" w14:textId="0265382E" w:rsidR="00D8357B" w:rsidRPr="00CB77D2" w:rsidRDefault="000E30BD" w:rsidP="004317A2">
            <w:pPr>
              <w:tabs>
                <w:tab w:val="left" w:pos="1200"/>
              </w:tabs>
              <w:autoSpaceDE w:val="0"/>
              <w:autoSpaceDN w:val="0"/>
              <w:adjustRightInd w:val="0"/>
              <w:snapToGrid w:val="0"/>
              <w:spacing w:after="0" w:line="240" w:lineRule="auto"/>
              <w:ind w:left="360" w:right="6" w:hangingChars="150" w:hanging="360"/>
              <w:jc w:val="left"/>
              <w:rPr>
                <w:color w:val="auto"/>
                <w:szCs w:val="24"/>
              </w:rPr>
            </w:pPr>
            <w:sdt>
              <w:sdtPr>
                <w:rPr>
                  <w:color w:val="auto"/>
                  <w:szCs w:val="24"/>
                  <w:lang w:eastAsia="zh-CN"/>
                </w:rPr>
                <w:id w:val="-995409328"/>
                <w14:checkbox>
                  <w14:checked w14:val="0"/>
                  <w14:checkedState w14:val="2612" w14:font="MS Gothic"/>
                  <w14:uncheckedState w14:val="2610" w14:font="MS Gothic"/>
                </w14:checkbox>
              </w:sdtPr>
              <w:sdtEndPr/>
              <w:sdtContent>
                <w:r w:rsidR="004317A2">
                  <w:rPr>
                    <w:rFonts w:ascii="MS Gothic" w:eastAsia="MS Gothic" w:hAnsi="MS Gothic" w:hint="eastAsia"/>
                    <w:color w:val="auto"/>
                    <w:szCs w:val="24"/>
                    <w:lang w:eastAsia="zh-CN"/>
                  </w:rPr>
                  <w:t>☐</w:t>
                </w:r>
              </w:sdtContent>
            </w:sdt>
            <w:r w:rsidR="00D8357B" w:rsidRPr="00CB77D2">
              <w:rPr>
                <w:color w:val="auto"/>
                <w:szCs w:val="24"/>
                <w:lang w:eastAsia="zh-CN"/>
              </w:rPr>
              <w:t xml:space="preserve"> Application re-design</w:t>
            </w:r>
          </w:p>
          <w:p w14:paraId="794D535F" w14:textId="77777777" w:rsidR="00D8357B" w:rsidRPr="00CB77D2" w:rsidRDefault="000E30BD" w:rsidP="004317A2">
            <w:pPr>
              <w:snapToGrid w:val="0"/>
              <w:spacing w:after="0" w:line="240" w:lineRule="auto"/>
              <w:ind w:right="6" w:hanging="11"/>
              <w:jc w:val="left"/>
              <w:rPr>
                <w:color w:val="auto"/>
                <w:szCs w:val="24"/>
                <w:lang w:eastAsia="zh-CN"/>
              </w:rPr>
            </w:pPr>
            <w:sdt>
              <w:sdtPr>
                <w:rPr>
                  <w:color w:val="auto"/>
                  <w:szCs w:val="24"/>
                  <w:lang w:eastAsia="zh-CN"/>
                </w:rPr>
                <w:id w:val="-924491576"/>
                <w14:checkbox>
                  <w14:checked w14:val="0"/>
                  <w14:checkedState w14:val="2612" w14:font="MS Gothic"/>
                  <w14:uncheckedState w14:val="2610" w14:font="MS Gothic"/>
                </w14:checkbox>
              </w:sdtPr>
              <w:sdtEndPr/>
              <w:sdtContent>
                <w:r w:rsidR="00D8357B" w:rsidRPr="00CB77D2">
                  <w:rPr>
                    <w:rFonts w:ascii="Segoe UI Symbol" w:eastAsia="MS Gothic" w:hAnsi="Segoe UI Symbol" w:cs="Segoe UI Symbol"/>
                    <w:color w:val="auto"/>
                    <w:szCs w:val="24"/>
                    <w:lang w:eastAsia="zh-CN"/>
                  </w:rPr>
                  <w:t>☐</w:t>
                </w:r>
              </w:sdtContent>
            </w:sdt>
            <w:r w:rsidR="00D8357B" w:rsidRPr="00CB77D2">
              <w:rPr>
                <w:color w:val="auto"/>
                <w:szCs w:val="24"/>
                <w:lang w:eastAsia="zh-CN"/>
              </w:rPr>
              <w:t xml:space="preserve"> Significant code changes</w:t>
            </w:r>
          </w:p>
        </w:tc>
      </w:tr>
      <w:tr w:rsidR="00D8357B" w:rsidRPr="00CB77D2" w14:paraId="3857683F" w14:textId="77777777" w:rsidTr="00F072BA">
        <w:trPr>
          <w:jc w:val="center"/>
        </w:trPr>
        <w:tc>
          <w:tcPr>
            <w:tcW w:w="10350" w:type="dxa"/>
            <w:gridSpan w:val="3"/>
            <w:tcBorders>
              <w:top w:val="nil"/>
              <w:left w:val="single" w:sz="4" w:space="0" w:color="auto"/>
              <w:bottom w:val="single" w:sz="4" w:space="0" w:color="auto"/>
            </w:tcBorders>
          </w:tcPr>
          <w:p w14:paraId="410BE88E" w14:textId="77777777" w:rsidR="00D8357B" w:rsidRPr="00CB77D2" w:rsidRDefault="000E30BD" w:rsidP="00F072BA">
            <w:pPr>
              <w:snapToGrid w:val="0"/>
              <w:spacing w:after="0" w:line="240" w:lineRule="auto"/>
              <w:ind w:right="6" w:hanging="11"/>
              <w:jc w:val="left"/>
              <w:rPr>
                <w:color w:val="auto"/>
                <w:szCs w:val="24"/>
                <w:lang w:eastAsia="zh-CN"/>
              </w:rPr>
            </w:pPr>
            <w:sdt>
              <w:sdtPr>
                <w:rPr>
                  <w:color w:val="auto"/>
                  <w:szCs w:val="24"/>
                  <w:lang w:eastAsia="zh-CN"/>
                </w:rPr>
                <w:id w:val="-1652976531"/>
                <w14:checkbox>
                  <w14:checked w14:val="0"/>
                  <w14:checkedState w14:val="2612" w14:font="MS Gothic"/>
                  <w14:uncheckedState w14:val="2610" w14:font="MS Gothic"/>
                </w14:checkbox>
              </w:sdtPr>
              <w:sdtEndPr/>
              <w:sdtContent>
                <w:r w:rsidR="00D8357B" w:rsidRPr="00CB77D2">
                  <w:rPr>
                    <w:rFonts w:ascii="Segoe UI Symbol" w:eastAsia="MS Gothic" w:hAnsi="Segoe UI Symbol" w:cs="Segoe UI Symbol"/>
                    <w:color w:val="auto"/>
                    <w:szCs w:val="24"/>
                    <w:lang w:eastAsia="zh-CN"/>
                  </w:rPr>
                  <w:t>☐</w:t>
                </w:r>
              </w:sdtContent>
            </w:sdt>
            <w:r w:rsidR="00D8357B" w:rsidRPr="00CB77D2">
              <w:rPr>
                <w:color w:val="auto"/>
                <w:szCs w:val="24"/>
                <w:lang w:eastAsia="zh-CN"/>
              </w:rPr>
              <w:t xml:space="preserve"> Integration with or change in interdependency on external systems or networks</w:t>
            </w:r>
          </w:p>
          <w:p w14:paraId="00E55BB8" w14:textId="71468FAA" w:rsidR="00D8357B" w:rsidRPr="00CB77D2" w:rsidRDefault="000E30BD" w:rsidP="00F072BA">
            <w:pPr>
              <w:snapToGrid w:val="0"/>
              <w:spacing w:after="0" w:line="240" w:lineRule="auto"/>
              <w:ind w:right="6" w:hanging="11"/>
              <w:jc w:val="left"/>
              <w:rPr>
                <w:color w:val="auto"/>
                <w:szCs w:val="24"/>
              </w:rPr>
            </w:pPr>
            <w:sdt>
              <w:sdtPr>
                <w:rPr>
                  <w:color w:val="auto"/>
                  <w:szCs w:val="24"/>
                  <w:lang w:eastAsia="zh-CN"/>
                </w:rPr>
                <w:id w:val="-2115900014"/>
                <w14:checkbox>
                  <w14:checked w14:val="0"/>
                  <w14:checkedState w14:val="2612" w14:font="MS Gothic"/>
                  <w14:uncheckedState w14:val="2610" w14:font="MS Gothic"/>
                </w14:checkbox>
              </w:sdtPr>
              <w:sdtEndPr/>
              <w:sdtContent>
                <w:r w:rsidR="00D8357B" w:rsidRPr="00CB77D2">
                  <w:rPr>
                    <w:rFonts w:ascii="Segoe UI Symbol" w:eastAsia="MS Gothic" w:hAnsi="Segoe UI Symbol" w:cs="Segoe UI Symbol"/>
                    <w:color w:val="auto"/>
                    <w:szCs w:val="24"/>
                    <w:lang w:eastAsia="zh-CN"/>
                  </w:rPr>
                  <w:t>☐</w:t>
                </w:r>
              </w:sdtContent>
            </w:sdt>
            <w:r w:rsidR="00D8357B" w:rsidRPr="00CB77D2">
              <w:rPr>
                <w:color w:val="auto"/>
                <w:szCs w:val="24"/>
                <w:lang w:eastAsia="zh-CN"/>
              </w:rPr>
              <w:t xml:space="preserve"> Changes to the underlying infrastructure that supports the CCS</w:t>
            </w:r>
            <w:r w:rsidR="00A93B60">
              <w:rPr>
                <w:color w:val="auto"/>
                <w:szCs w:val="24"/>
                <w:lang w:eastAsia="zh-CN"/>
              </w:rPr>
              <w:t>(s)</w:t>
            </w:r>
          </w:p>
          <w:p w14:paraId="5DC71A77" w14:textId="67E8CED2" w:rsidR="00D8357B" w:rsidRPr="00CB77D2" w:rsidRDefault="000E30BD" w:rsidP="00F072BA">
            <w:pPr>
              <w:snapToGrid w:val="0"/>
              <w:spacing w:after="0" w:line="240" w:lineRule="auto"/>
              <w:ind w:right="6" w:hanging="11"/>
              <w:jc w:val="left"/>
              <w:rPr>
                <w:rFonts w:eastAsia="DengXian"/>
                <w:color w:val="auto"/>
                <w:szCs w:val="24"/>
                <w:lang w:eastAsia="zh-CN"/>
              </w:rPr>
            </w:pPr>
            <w:sdt>
              <w:sdtPr>
                <w:rPr>
                  <w:color w:val="auto"/>
                  <w:szCs w:val="24"/>
                  <w:lang w:eastAsia="zh-CN"/>
                </w:rPr>
                <w:id w:val="-2006497768"/>
                <w14:checkbox>
                  <w14:checked w14:val="0"/>
                  <w14:checkedState w14:val="2612" w14:font="MS Gothic"/>
                  <w14:uncheckedState w14:val="2610" w14:font="MS Gothic"/>
                </w14:checkbox>
              </w:sdtPr>
              <w:sdtEndPr/>
              <w:sdtContent>
                <w:r w:rsidR="00D8357B" w:rsidRPr="00CB77D2">
                  <w:rPr>
                    <w:rFonts w:ascii="Segoe UI Symbol" w:eastAsia="MS Gothic" w:hAnsi="Segoe UI Symbol" w:cs="Segoe UI Symbol"/>
                    <w:color w:val="auto"/>
                    <w:szCs w:val="24"/>
                    <w:lang w:eastAsia="zh-CN"/>
                  </w:rPr>
                  <w:t>☐</w:t>
                </w:r>
              </w:sdtContent>
            </w:sdt>
            <w:r w:rsidR="00D8357B" w:rsidRPr="00CB77D2">
              <w:rPr>
                <w:color w:val="auto"/>
                <w:szCs w:val="24"/>
                <w:lang w:eastAsia="zh-CN"/>
              </w:rPr>
              <w:t xml:space="preserve"> </w:t>
            </w:r>
            <w:r w:rsidR="00D8357B" w:rsidRPr="00CB77D2">
              <w:rPr>
                <w:color w:val="auto"/>
                <w:szCs w:val="24"/>
              </w:rPr>
              <w:t>Any system modification that fundamentally alters the characteristics or nature of the CCS</w:t>
            </w:r>
            <w:r w:rsidR="00D8357B" w:rsidRPr="00CB77D2" w:rsidDel="00B96960">
              <w:rPr>
                <w:color w:val="auto"/>
                <w:szCs w:val="24"/>
                <w:lang w:eastAsia="zh-CN"/>
              </w:rPr>
              <w:t xml:space="preserve"> </w:t>
            </w:r>
          </w:p>
          <w:p w14:paraId="3A4F292A" w14:textId="77777777" w:rsidR="00D8357B" w:rsidRPr="00CB77D2" w:rsidRDefault="000E30BD" w:rsidP="00F072BA">
            <w:pPr>
              <w:snapToGrid w:val="0"/>
              <w:spacing w:after="0" w:line="240" w:lineRule="auto"/>
              <w:ind w:left="0" w:right="6" w:firstLine="0"/>
              <w:jc w:val="left"/>
              <w:rPr>
                <w:color w:val="auto"/>
                <w:szCs w:val="24"/>
              </w:rPr>
            </w:pPr>
            <w:sdt>
              <w:sdtPr>
                <w:rPr>
                  <w:color w:val="auto"/>
                  <w:szCs w:val="24"/>
                  <w:lang w:eastAsia="zh-CN"/>
                </w:rPr>
                <w:id w:val="724028943"/>
                <w14:checkbox>
                  <w14:checked w14:val="0"/>
                  <w14:checkedState w14:val="2612" w14:font="MS Gothic"/>
                  <w14:uncheckedState w14:val="2610" w14:font="MS Gothic"/>
                </w14:checkbox>
              </w:sdtPr>
              <w:sdtEndPr/>
              <w:sdtContent>
                <w:r w:rsidR="00D8357B" w:rsidRPr="00CB77D2">
                  <w:rPr>
                    <w:rFonts w:ascii="Segoe UI Symbol" w:eastAsia="MS Gothic" w:hAnsi="Segoe UI Symbol" w:cs="Segoe UI Symbol"/>
                    <w:color w:val="auto"/>
                    <w:szCs w:val="24"/>
                    <w:lang w:eastAsia="zh-CN"/>
                  </w:rPr>
                  <w:t>☐</w:t>
                </w:r>
              </w:sdtContent>
            </w:sdt>
            <w:r w:rsidR="00D8357B" w:rsidRPr="00CB77D2">
              <w:rPr>
                <w:color w:val="auto"/>
                <w:szCs w:val="24"/>
                <w:lang w:eastAsia="zh-CN"/>
              </w:rPr>
              <w:t xml:space="preserve"> </w:t>
            </w:r>
            <w:r w:rsidR="00D8357B" w:rsidRPr="00CB77D2">
              <w:rPr>
                <w:color w:val="auto"/>
                <w:szCs w:val="24"/>
              </w:rPr>
              <w:t xml:space="preserve">Changes of mission or major functions that alters the system’s </w:t>
            </w:r>
            <w:bookmarkStart w:id="11" w:name="_Hlk213149467"/>
            <w:r w:rsidR="00D8357B" w:rsidRPr="00CB77D2">
              <w:rPr>
                <w:color w:val="auto"/>
                <w:szCs w:val="24"/>
              </w:rPr>
              <w:t>operational scope, intended purpose or requirements in security, resources or functions</w:t>
            </w:r>
            <w:bookmarkEnd w:id="11"/>
          </w:p>
          <w:p w14:paraId="09EAF33F" w14:textId="4B2BE89E" w:rsidR="00D8357B" w:rsidRPr="00CB77D2" w:rsidRDefault="000E30BD" w:rsidP="00F072BA">
            <w:pPr>
              <w:tabs>
                <w:tab w:val="left" w:pos="1200"/>
              </w:tabs>
              <w:autoSpaceDE w:val="0"/>
              <w:autoSpaceDN w:val="0"/>
              <w:adjustRightInd w:val="0"/>
              <w:snapToGrid w:val="0"/>
              <w:spacing w:after="0" w:line="240" w:lineRule="auto"/>
              <w:ind w:right="6" w:hanging="11"/>
              <w:jc w:val="left"/>
              <w:rPr>
                <w:rFonts w:eastAsia="DengXian"/>
                <w:color w:val="auto"/>
                <w:szCs w:val="24"/>
                <w:lang w:eastAsia="zh-CN"/>
              </w:rPr>
            </w:pPr>
            <w:sdt>
              <w:sdtPr>
                <w:rPr>
                  <w:color w:val="auto"/>
                  <w:szCs w:val="24"/>
                  <w:lang w:eastAsia="zh-CN"/>
                </w:rPr>
                <w:id w:val="808899661"/>
                <w14:checkbox>
                  <w14:checked w14:val="0"/>
                  <w14:checkedState w14:val="2612" w14:font="MS Gothic"/>
                  <w14:uncheckedState w14:val="2610" w14:font="MS Gothic"/>
                </w14:checkbox>
              </w:sdtPr>
              <w:sdtEndPr/>
              <w:sdtContent>
                <w:r w:rsidR="00D8357B" w:rsidRPr="00CB77D2">
                  <w:rPr>
                    <w:rFonts w:ascii="Segoe UI Symbol" w:eastAsia="MS Gothic" w:hAnsi="Segoe UI Symbol" w:cs="Segoe UI Symbol"/>
                    <w:color w:val="auto"/>
                    <w:szCs w:val="24"/>
                    <w:lang w:eastAsia="zh-CN"/>
                  </w:rPr>
                  <w:t>☐</w:t>
                </w:r>
              </w:sdtContent>
            </w:sdt>
            <w:r w:rsidR="00D8357B" w:rsidRPr="00CB77D2">
              <w:rPr>
                <w:color w:val="auto"/>
                <w:szCs w:val="24"/>
                <w:lang w:eastAsia="zh-CN"/>
              </w:rPr>
              <w:t xml:space="preserve"> </w:t>
            </w:r>
            <w:r w:rsidR="00D8357B" w:rsidRPr="00CB77D2">
              <w:rPr>
                <w:rFonts w:eastAsia="DengXian"/>
                <w:color w:val="auto"/>
                <w:szCs w:val="24"/>
                <w:lang w:eastAsia="zh-CN"/>
              </w:rPr>
              <w:t>Others (please specify</w:t>
            </w:r>
            <w:r w:rsidR="00630C5B" w:rsidRPr="00CB77D2">
              <w:rPr>
                <w:color w:val="auto"/>
              </w:rPr>
              <w:t>:</w:t>
            </w:r>
            <w:r w:rsidR="00630C5B" w:rsidRPr="00CB77D2">
              <w:rPr>
                <w:color w:val="auto"/>
                <w:u w:val="single"/>
              </w:rPr>
              <w:t xml:space="preserve">                                  </w:t>
            </w:r>
            <w:proofErr w:type="gramStart"/>
            <w:r w:rsidR="00630C5B" w:rsidRPr="00CB77D2">
              <w:rPr>
                <w:color w:val="auto"/>
                <w:u w:val="single"/>
              </w:rPr>
              <w:t xml:space="preserve">  </w:t>
            </w:r>
            <w:r w:rsidR="00630C5B" w:rsidRPr="00CB77D2">
              <w:rPr>
                <w:rFonts w:eastAsia="DengXian"/>
                <w:color w:val="auto"/>
                <w:szCs w:val="24"/>
                <w:lang w:eastAsia="zh-CN"/>
              </w:rPr>
              <w:t>)</w:t>
            </w:r>
            <w:proofErr w:type="gramEnd"/>
          </w:p>
          <w:p w14:paraId="15827A34" w14:textId="77777777" w:rsidR="00D8357B" w:rsidRPr="00CB77D2" w:rsidRDefault="00D8357B" w:rsidP="00F072BA">
            <w:pPr>
              <w:tabs>
                <w:tab w:val="left" w:pos="1200"/>
              </w:tabs>
              <w:autoSpaceDE w:val="0"/>
              <w:autoSpaceDN w:val="0"/>
              <w:adjustRightInd w:val="0"/>
              <w:snapToGrid w:val="0"/>
              <w:spacing w:afterLines="50" w:after="120" w:line="240" w:lineRule="auto"/>
              <w:ind w:right="6" w:hanging="11"/>
              <w:rPr>
                <w:rFonts w:eastAsia="DengXian"/>
                <w:color w:val="auto"/>
                <w:szCs w:val="24"/>
                <w:lang w:eastAsia="zh-CN"/>
              </w:rPr>
            </w:pPr>
          </w:p>
          <w:p w14:paraId="4996C6DA" w14:textId="77777777" w:rsidR="00D8357B" w:rsidRPr="00CB77D2" w:rsidRDefault="00D8357B" w:rsidP="00F072BA">
            <w:pPr>
              <w:snapToGrid w:val="0"/>
              <w:spacing w:after="60" w:line="240" w:lineRule="auto"/>
              <w:ind w:left="0" w:right="0" w:firstLine="0"/>
              <w:rPr>
                <w:color w:val="auto"/>
                <w:szCs w:val="24"/>
                <w:lang w:eastAsia="zh-CN"/>
              </w:rPr>
            </w:pPr>
            <w:r w:rsidRPr="00CB77D2">
              <w:rPr>
                <w:color w:val="auto"/>
                <w:sz w:val="20"/>
                <w:szCs w:val="20"/>
              </w:rPr>
              <w:t>*Please refer to section 22(3) of the Protection of Critical Infrastructures (Computer Systems) Ordinance for meaning of “material changes”.</w:t>
            </w:r>
          </w:p>
        </w:tc>
      </w:tr>
      <w:tr w:rsidR="00D8357B" w:rsidRPr="00CB77D2" w14:paraId="5228B2E9" w14:textId="77777777" w:rsidTr="00F072BA">
        <w:trPr>
          <w:jc w:val="center"/>
        </w:trPr>
        <w:tc>
          <w:tcPr>
            <w:tcW w:w="10350" w:type="dxa"/>
            <w:gridSpan w:val="3"/>
            <w:tcBorders>
              <w:top w:val="single" w:sz="4" w:space="0" w:color="auto"/>
            </w:tcBorders>
          </w:tcPr>
          <w:p w14:paraId="0C470491" w14:textId="1D2E8DCA" w:rsidR="00D8357B" w:rsidRPr="00CB77D2" w:rsidRDefault="00D8357B" w:rsidP="00F072BA">
            <w:pPr>
              <w:spacing w:afterLines="50" w:after="120" w:line="240" w:lineRule="auto"/>
              <w:rPr>
                <w:rFonts w:eastAsia="DengXian"/>
                <w:b/>
                <w:color w:val="auto"/>
                <w:szCs w:val="24"/>
                <w:lang w:eastAsia="zh-CN"/>
              </w:rPr>
            </w:pPr>
            <w:r w:rsidRPr="00CB77D2">
              <w:rPr>
                <w:rFonts w:eastAsia="DengXian"/>
                <w:b/>
                <w:color w:val="auto"/>
                <w:szCs w:val="24"/>
                <w:lang w:eastAsia="zh-CN"/>
              </w:rPr>
              <w:lastRenderedPageBreak/>
              <w:t>3. Change detail</w:t>
            </w:r>
            <w:r w:rsidR="003E7952" w:rsidRPr="00CB77D2">
              <w:rPr>
                <w:rFonts w:eastAsia="DengXian"/>
                <w:b/>
                <w:color w:val="auto"/>
                <w:szCs w:val="24"/>
                <w:lang w:eastAsia="zh-CN"/>
              </w:rPr>
              <w:t>(</w:t>
            </w:r>
            <w:r w:rsidRPr="00CB77D2">
              <w:rPr>
                <w:rFonts w:eastAsia="DengXian"/>
                <w:b/>
                <w:color w:val="auto"/>
                <w:szCs w:val="24"/>
                <w:lang w:eastAsia="zh-CN"/>
              </w:rPr>
              <w:t>s</w:t>
            </w:r>
            <w:r w:rsidR="003E7952" w:rsidRPr="00CB77D2">
              <w:rPr>
                <w:rFonts w:eastAsia="DengXian"/>
                <w:b/>
                <w:color w:val="auto"/>
                <w:szCs w:val="24"/>
                <w:lang w:eastAsia="zh-CN"/>
              </w:rPr>
              <w:t>)</w:t>
            </w:r>
            <w:r w:rsidRPr="00CB77D2">
              <w:rPr>
                <w:rFonts w:eastAsia="DengXian"/>
                <w:b/>
                <w:color w:val="auto"/>
                <w:szCs w:val="24"/>
                <w:lang w:eastAsia="zh-CN"/>
              </w:rPr>
              <w:t xml:space="preserve"> with timeframe</w:t>
            </w:r>
          </w:p>
          <w:p w14:paraId="1B86F3B0" w14:textId="151122EF" w:rsidR="00D8357B" w:rsidRPr="00CB77D2" w:rsidRDefault="00D8357B" w:rsidP="00F072BA">
            <w:pPr>
              <w:tabs>
                <w:tab w:val="left" w:pos="1200"/>
              </w:tabs>
              <w:snapToGrid w:val="0"/>
              <w:spacing w:afterLines="50" w:after="120" w:line="240" w:lineRule="auto"/>
              <w:rPr>
                <w:rFonts w:eastAsia="新細明體"/>
                <w:i/>
                <w:iCs/>
                <w:color w:val="auto"/>
                <w:szCs w:val="24"/>
              </w:rPr>
            </w:pPr>
            <w:r w:rsidRPr="00CB77D2">
              <w:rPr>
                <w:rFonts w:eastAsia="新細明體"/>
                <w:i/>
                <w:iCs/>
                <w:color w:val="auto"/>
                <w:szCs w:val="24"/>
              </w:rPr>
              <w:t xml:space="preserve">Please provide </w:t>
            </w:r>
            <w:r w:rsidR="00AC26B4">
              <w:rPr>
                <w:rFonts w:eastAsia="新細明體"/>
                <w:i/>
                <w:iCs/>
                <w:color w:val="auto"/>
                <w:szCs w:val="24"/>
              </w:rPr>
              <w:t xml:space="preserve">a </w:t>
            </w:r>
            <w:r w:rsidRPr="00CB77D2">
              <w:rPr>
                <w:rFonts w:eastAsia="新細明體"/>
                <w:i/>
                <w:iCs/>
                <w:color w:val="auto"/>
                <w:szCs w:val="24"/>
              </w:rPr>
              <w:t>detail</w:t>
            </w:r>
            <w:r w:rsidR="00AC26B4">
              <w:rPr>
                <w:rFonts w:eastAsia="新細明體"/>
                <w:i/>
                <w:iCs/>
                <w:color w:val="auto"/>
                <w:szCs w:val="24"/>
              </w:rPr>
              <w:t>ed</w:t>
            </w:r>
            <w:r w:rsidRPr="00CB77D2">
              <w:rPr>
                <w:rFonts w:eastAsia="新細明體"/>
                <w:i/>
                <w:iCs/>
                <w:color w:val="auto"/>
                <w:szCs w:val="24"/>
              </w:rPr>
              <w:t xml:space="preserve"> description of the change, including the technical details.</w:t>
            </w:r>
          </w:p>
          <w:p w14:paraId="233F6594" w14:textId="77777777" w:rsidR="00D8357B" w:rsidRPr="00CB77D2" w:rsidRDefault="00D8357B" w:rsidP="00F072BA">
            <w:pPr>
              <w:tabs>
                <w:tab w:val="left" w:pos="1200"/>
              </w:tabs>
              <w:snapToGrid w:val="0"/>
              <w:spacing w:afterLines="50" w:after="120" w:line="240" w:lineRule="auto"/>
              <w:rPr>
                <w:rFonts w:eastAsiaTheme="minorEastAsia"/>
                <w:color w:val="auto"/>
                <w:szCs w:val="24"/>
              </w:rPr>
            </w:pPr>
          </w:p>
        </w:tc>
      </w:tr>
      <w:tr w:rsidR="00D8357B" w:rsidRPr="00CB77D2" w14:paraId="18E81D60" w14:textId="77777777" w:rsidTr="00F072BA">
        <w:trPr>
          <w:trHeight w:val="1580"/>
          <w:jc w:val="center"/>
        </w:trPr>
        <w:tc>
          <w:tcPr>
            <w:tcW w:w="10350" w:type="dxa"/>
            <w:gridSpan w:val="3"/>
          </w:tcPr>
          <w:p w14:paraId="7E646DCE" w14:textId="77777777" w:rsidR="00D8357B" w:rsidRPr="00CB77D2" w:rsidRDefault="00D8357B" w:rsidP="00F072BA">
            <w:pPr>
              <w:spacing w:afterLines="50" w:after="120" w:line="240" w:lineRule="auto"/>
              <w:rPr>
                <w:color w:val="auto"/>
                <w:szCs w:val="24"/>
              </w:rPr>
            </w:pPr>
            <w:r w:rsidRPr="00CB77D2">
              <w:rPr>
                <w:rFonts w:eastAsia="DengXian"/>
                <w:b/>
                <w:color w:val="auto"/>
                <w:szCs w:val="24"/>
                <w:lang w:eastAsia="zh-CN"/>
              </w:rPr>
              <w:t>4. Deployment date</w:t>
            </w:r>
            <w:r w:rsidRPr="00CB77D2">
              <w:rPr>
                <w:rFonts w:eastAsia="DengXian"/>
                <w:b/>
                <w:color w:val="auto"/>
                <w:kern w:val="0"/>
                <w:szCs w:val="24"/>
                <w:lang w:eastAsia="zh-CN"/>
              </w:rPr>
              <w:t xml:space="preserve"> </w:t>
            </w:r>
            <w:r w:rsidRPr="00CB77D2">
              <w:rPr>
                <w:rFonts w:eastAsia="DengXian"/>
                <w:bCs/>
                <w:color w:val="auto"/>
                <w:kern w:val="0"/>
                <w:szCs w:val="24"/>
                <w:lang w:eastAsia="zh-CN"/>
              </w:rPr>
              <w:t>(dd/mm/</w:t>
            </w:r>
            <w:proofErr w:type="spellStart"/>
            <w:r w:rsidRPr="00CB77D2">
              <w:rPr>
                <w:rFonts w:eastAsia="DengXian"/>
                <w:bCs/>
                <w:color w:val="auto"/>
                <w:kern w:val="0"/>
                <w:szCs w:val="24"/>
                <w:lang w:eastAsia="zh-CN"/>
              </w:rPr>
              <w:t>yyyy</w:t>
            </w:r>
            <w:proofErr w:type="spellEnd"/>
            <w:r w:rsidRPr="00CB77D2">
              <w:rPr>
                <w:rFonts w:eastAsia="DengXian"/>
                <w:bCs/>
                <w:color w:val="auto"/>
                <w:kern w:val="0"/>
                <w:szCs w:val="24"/>
                <w:lang w:eastAsia="zh-CN"/>
              </w:rPr>
              <w:t>)</w:t>
            </w:r>
            <w:r w:rsidRPr="00CB77D2">
              <w:rPr>
                <w:rFonts w:eastAsia="DengXian"/>
                <w:b/>
                <w:color w:val="auto"/>
                <w:szCs w:val="24"/>
                <w:lang w:eastAsia="zh-CN"/>
              </w:rPr>
              <w:t xml:space="preserve"> </w:t>
            </w:r>
            <w:r w:rsidRPr="00CB77D2">
              <w:rPr>
                <w:color w:val="auto"/>
                <w:szCs w:val="24"/>
              </w:rPr>
              <w:t xml:space="preserve"> </w:t>
            </w:r>
          </w:p>
          <w:p w14:paraId="6DD57DE1" w14:textId="77777777" w:rsidR="00D8357B" w:rsidRPr="00CB77D2" w:rsidRDefault="00D8357B" w:rsidP="00F072BA">
            <w:pPr>
              <w:spacing w:afterLines="50" w:after="120" w:line="240" w:lineRule="auto"/>
              <w:rPr>
                <w:rFonts w:eastAsia="DengXian"/>
                <w:b/>
                <w:color w:val="auto"/>
                <w:szCs w:val="24"/>
                <w:lang w:eastAsia="zh-CN"/>
              </w:rPr>
            </w:pPr>
          </w:p>
          <w:p w14:paraId="324B1F4B" w14:textId="41D0FF1F" w:rsidR="00D8357B" w:rsidRPr="00CB77D2" w:rsidRDefault="00D8357B" w:rsidP="00F072BA">
            <w:pPr>
              <w:tabs>
                <w:tab w:val="left" w:pos="1200"/>
              </w:tabs>
              <w:snapToGrid w:val="0"/>
              <w:spacing w:after="60" w:line="240" w:lineRule="auto"/>
              <w:ind w:left="28" w:right="0" w:hanging="14"/>
              <w:rPr>
                <w:color w:val="auto"/>
                <w:sz w:val="20"/>
                <w:szCs w:val="20"/>
              </w:rPr>
            </w:pPr>
            <w:r w:rsidRPr="00CB77D2">
              <w:rPr>
                <w:color w:val="auto"/>
                <w:sz w:val="20"/>
                <w:szCs w:val="20"/>
              </w:rPr>
              <w:t>*Please refer to section 6.1</w:t>
            </w:r>
            <w:r w:rsidR="003E7952" w:rsidRPr="00CB77D2">
              <w:rPr>
                <w:color w:val="auto"/>
                <w:sz w:val="20"/>
                <w:szCs w:val="20"/>
              </w:rPr>
              <w:t>.1</w:t>
            </w:r>
            <w:r w:rsidRPr="00CB77D2">
              <w:rPr>
                <w:color w:val="auto"/>
                <w:sz w:val="20"/>
                <w:szCs w:val="20"/>
              </w:rPr>
              <w:t xml:space="preserve"> of the Code of Practice issued by the MA </w:t>
            </w:r>
            <w:r w:rsidRPr="00CB77D2">
              <w:rPr>
                <w:color w:val="auto"/>
                <w:sz w:val="20"/>
                <w:szCs w:val="20"/>
                <w:lang w:val="en-US"/>
              </w:rPr>
              <w:t xml:space="preserve">for Designated </w:t>
            </w:r>
            <w:r w:rsidR="00CF2F4E">
              <w:rPr>
                <w:color w:val="auto"/>
                <w:sz w:val="20"/>
                <w:szCs w:val="20"/>
                <w:lang w:val="en-US"/>
              </w:rPr>
              <w:t>SVF Licensees</w:t>
            </w:r>
            <w:r w:rsidRPr="00CB77D2">
              <w:rPr>
                <w:color w:val="auto"/>
                <w:sz w:val="20"/>
                <w:szCs w:val="20"/>
                <w:lang w:val="en-US"/>
              </w:rPr>
              <w:t xml:space="preserve"> </w:t>
            </w:r>
            <w:r w:rsidRPr="00CB77D2">
              <w:rPr>
                <w:color w:val="auto"/>
                <w:sz w:val="20"/>
                <w:szCs w:val="20"/>
              </w:rPr>
              <w:t>for details.</w:t>
            </w:r>
          </w:p>
          <w:p w14:paraId="06FC5226" w14:textId="77777777" w:rsidR="00D8357B" w:rsidRPr="00CB77D2" w:rsidRDefault="00D8357B" w:rsidP="00F072BA">
            <w:pPr>
              <w:tabs>
                <w:tab w:val="left" w:pos="1200"/>
              </w:tabs>
              <w:snapToGrid w:val="0"/>
              <w:spacing w:after="60" w:line="240" w:lineRule="auto"/>
              <w:ind w:left="28" w:right="0" w:hanging="14"/>
              <w:rPr>
                <w:rFonts w:eastAsiaTheme="minorEastAsia"/>
                <w:color w:val="auto"/>
                <w:szCs w:val="24"/>
              </w:rPr>
            </w:pPr>
            <w:r w:rsidRPr="00CB77D2">
              <w:rPr>
                <w:rFonts w:eastAsia="新細明體"/>
                <w:color w:val="auto"/>
                <w:kern w:val="0"/>
                <w:sz w:val="20"/>
                <w:szCs w:val="20"/>
                <w:lang w:eastAsia="en-US"/>
              </w:rPr>
              <w:t>*All the changes should be endorsed and processed in accordance with the change management process defined in the computer-system security management plan.</w:t>
            </w:r>
          </w:p>
        </w:tc>
      </w:tr>
      <w:tr w:rsidR="00D8357B" w:rsidRPr="00CB77D2" w14:paraId="7DBFCF49" w14:textId="77777777" w:rsidTr="00F072BA">
        <w:trPr>
          <w:jc w:val="center"/>
        </w:trPr>
        <w:tc>
          <w:tcPr>
            <w:tcW w:w="10350" w:type="dxa"/>
            <w:gridSpan w:val="3"/>
          </w:tcPr>
          <w:p w14:paraId="1BBBADBD" w14:textId="77777777" w:rsidR="00D8357B" w:rsidRPr="00CB77D2" w:rsidRDefault="00D8357B" w:rsidP="00F072BA">
            <w:pPr>
              <w:spacing w:afterLines="50" w:after="120" w:line="240" w:lineRule="auto"/>
              <w:rPr>
                <w:rFonts w:eastAsiaTheme="minorEastAsia"/>
                <w:b/>
                <w:color w:val="auto"/>
                <w:szCs w:val="24"/>
              </w:rPr>
            </w:pPr>
            <w:r w:rsidRPr="00CB77D2">
              <w:rPr>
                <w:rFonts w:eastAsiaTheme="minorEastAsia"/>
                <w:b/>
                <w:color w:val="auto"/>
                <w:szCs w:val="24"/>
              </w:rPr>
              <w:t xml:space="preserve">5. Description of the effect </w:t>
            </w:r>
            <w:r w:rsidRPr="00CB77D2">
              <w:rPr>
                <w:rFonts w:eastAsiaTheme="minorEastAsia"/>
                <w:bCs/>
                <w:i/>
                <w:iCs/>
                <w:color w:val="auto"/>
                <w:szCs w:val="24"/>
              </w:rPr>
              <w:t>(on the computer-system security risk of the CCS(s) or risk to carrying out the core function of the CI after the deployment of the material change(s))</w:t>
            </w:r>
          </w:p>
          <w:p w14:paraId="0A04F88A" w14:textId="77777777" w:rsidR="00D8357B" w:rsidRPr="00CB77D2" w:rsidRDefault="00D8357B" w:rsidP="00F072BA">
            <w:pPr>
              <w:spacing w:afterLines="50" w:after="120" w:line="240" w:lineRule="auto"/>
              <w:rPr>
                <w:rFonts w:eastAsiaTheme="minorEastAsia"/>
                <w:b/>
                <w:color w:val="auto"/>
                <w:szCs w:val="24"/>
              </w:rPr>
            </w:pPr>
          </w:p>
          <w:p w14:paraId="7BBF878B" w14:textId="657BFB93" w:rsidR="00D8357B" w:rsidRPr="00CB77D2" w:rsidRDefault="00D8357B" w:rsidP="00F072BA">
            <w:pPr>
              <w:tabs>
                <w:tab w:val="left" w:pos="1200"/>
              </w:tabs>
              <w:snapToGrid w:val="0"/>
              <w:spacing w:afterLines="20" w:after="48" w:line="240" w:lineRule="auto"/>
              <w:ind w:left="28" w:right="0" w:hanging="14"/>
              <w:rPr>
                <w:rFonts w:eastAsia="DengXian"/>
                <w:color w:val="auto"/>
                <w:szCs w:val="24"/>
              </w:rPr>
            </w:pPr>
            <w:r w:rsidRPr="00CB77D2">
              <w:rPr>
                <w:rFonts w:eastAsia="新細明體"/>
                <w:color w:val="auto"/>
                <w:kern w:val="0"/>
                <w:sz w:val="20"/>
                <w:szCs w:val="20"/>
                <w:lang w:eastAsia="en-US"/>
              </w:rPr>
              <w:t xml:space="preserve">*Please include the relevant risk assessment documentation </w:t>
            </w:r>
            <w:r w:rsidR="00CC7DB5">
              <w:rPr>
                <w:rFonts w:eastAsia="新細明體"/>
                <w:color w:val="auto"/>
                <w:kern w:val="0"/>
                <w:sz w:val="20"/>
                <w:szCs w:val="20"/>
                <w:lang w:eastAsia="en-US"/>
              </w:rPr>
              <w:t xml:space="preserve">of the material change(s) </w:t>
            </w:r>
            <w:r w:rsidRPr="00CB77D2">
              <w:rPr>
                <w:rFonts w:eastAsia="新細明體"/>
                <w:color w:val="auto"/>
                <w:kern w:val="0"/>
                <w:sz w:val="20"/>
                <w:szCs w:val="20"/>
                <w:lang w:eastAsia="en-US"/>
              </w:rPr>
              <w:t>in the submission of this form.</w:t>
            </w:r>
          </w:p>
        </w:tc>
      </w:tr>
      <w:tr w:rsidR="00D8357B" w:rsidRPr="00CB77D2" w14:paraId="578920EA" w14:textId="77777777" w:rsidTr="00F072BA">
        <w:trPr>
          <w:jc w:val="center"/>
        </w:trPr>
        <w:tc>
          <w:tcPr>
            <w:tcW w:w="10350" w:type="dxa"/>
            <w:gridSpan w:val="3"/>
          </w:tcPr>
          <w:p w14:paraId="42802406" w14:textId="77777777" w:rsidR="00D8357B" w:rsidRPr="00CB77D2" w:rsidRDefault="00D8357B" w:rsidP="00F072BA">
            <w:pPr>
              <w:spacing w:after="0" w:line="240" w:lineRule="auto"/>
              <w:ind w:left="28" w:right="0" w:hanging="14"/>
              <w:rPr>
                <w:rFonts w:eastAsia="DengXian"/>
                <w:b/>
                <w:color w:val="auto"/>
                <w:szCs w:val="24"/>
                <w:lang w:eastAsia="zh-CN"/>
              </w:rPr>
            </w:pPr>
            <w:r w:rsidRPr="00CB77D2">
              <w:rPr>
                <w:rFonts w:eastAsia="DengXian"/>
                <w:b/>
                <w:color w:val="auto"/>
                <w:szCs w:val="24"/>
                <w:lang w:eastAsia="zh-CN"/>
              </w:rPr>
              <w:t>6. Updated system documentation</w:t>
            </w:r>
          </w:p>
          <w:p w14:paraId="48F2C170" w14:textId="77777777" w:rsidR="00D8357B" w:rsidRPr="00CB77D2" w:rsidRDefault="00D8357B" w:rsidP="00F072BA">
            <w:pPr>
              <w:tabs>
                <w:tab w:val="left" w:pos="1200"/>
              </w:tabs>
              <w:snapToGrid w:val="0"/>
              <w:spacing w:afterLines="50" w:after="120" w:line="240" w:lineRule="auto"/>
              <w:ind w:right="6" w:hanging="11"/>
              <w:rPr>
                <w:rFonts w:eastAsiaTheme="minorEastAsia"/>
                <w:color w:val="auto"/>
                <w:szCs w:val="24"/>
              </w:rPr>
            </w:pPr>
          </w:p>
          <w:p w14:paraId="23F3B590" w14:textId="09D82F24" w:rsidR="00D8357B" w:rsidRPr="00CB77D2" w:rsidRDefault="00D8357B" w:rsidP="00F072BA">
            <w:pPr>
              <w:tabs>
                <w:tab w:val="left" w:pos="1200"/>
              </w:tabs>
              <w:snapToGrid w:val="0"/>
              <w:spacing w:afterLines="50" w:after="120" w:line="240" w:lineRule="auto"/>
              <w:ind w:right="6" w:hanging="11"/>
              <w:rPr>
                <w:rFonts w:eastAsia="DengXian"/>
                <w:color w:val="auto"/>
                <w:szCs w:val="24"/>
                <w:lang w:eastAsia="zh-CN"/>
              </w:rPr>
            </w:pPr>
            <w:r w:rsidRPr="00CB77D2">
              <w:rPr>
                <w:rFonts w:eastAsia="DengXian"/>
                <w:color w:val="auto"/>
                <w:sz w:val="20"/>
                <w:szCs w:val="20"/>
                <w:lang w:eastAsia="zh-CN"/>
              </w:rPr>
              <w:t>*</w:t>
            </w:r>
            <w:r w:rsidRPr="00CB77D2">
              <w:rPr>
                <w:sz w:val="20"/>
                <w:szCs w:val="18"/>
              </w:rPr>
              <w:t xml:space="preserve"> </w:t>
            </w:r>
            <w:r w:rsidRPr="00CB77D2">
              <w:rPr>
                <w:rFonts w:eastAsia="DengXian"/>
                <w:color w:val="auto"/>
                <w:sz w:val="20"/>
                <w:szCs w:val="20"/>
                <w:lang w:eastAsia="zh-CN"/>
              </w:rPr>
              <w:t xml:space="preserve">Please </w:t>
            </w:r>
            <w:r w:rsidRPr="00CB77D2">
              <w:rPr>
                <w:rFonts w:eastAsiaTheme="minorEastAsia"/>
                <w:color w:val="auto"/>
                <w:sz w:val="20"/>
                <w:szCs w:val="20"/>
              </w:rPr>
              <w:t>attach and list the updated system documentation</w:t>
            </w:r>
            <w:r w:rsidR="006A0D2F">
              <w:rPr>
                <w:rFonts w:eastAsiaTheme="minorEastAsia"/>
                <w:color w:val="auto"/>
                <w:sz w:val="20"/>
                <w:szCs w:val="20"/>
              </w:rPr>
              <w:t>,</w:t>
            </w:r>
            <w:r w:rsidR="00410162">
              <w:t xml:space="preserve"> </w:t>
            </w:r>
            <w:r w:rsidR="00410162" w:rsidRPr="00410162">
              <w:rPr>
                <w:rFonts w:eastAsiaTheme="minorEastAsia"/>
                <w:color w:val="auto"/>
                <w:sz w:val="20"/>
                <w:szCs w:val="20"/>
              </w:rPr>
              <w:t xml:space="preserve">including such information as specified in section 4.1.1 of the MA's Code of Practice for Designated </w:t>
            </w:r>
            <w:r w:rsidR="00CF2F4E">
              <w:rPr>
                <w:rFonts w:eastAsiaTheme="minorEastAsia"/>
                <w:color w:val="auto"/>
                <w:sz w:val="20"/>
                <w:szCs w:val="20"/>
              </w:rPr>
              <w:t>SVF Licensee</w:t>
            </w:r>
            <w:r w:rsidR="00410162" w:rsidRPr="00410162">
              <w:rPr>
                <w:rFonts w:eastAsiaTheme="minorEastAsia"/>
                <w:color w:val="auto"/>
                <w:sz w:val="20"/>
                <w:szCs w:val="20"/>
              </w:rPr>
              <w:t xml:space="preserve">s, that is </w:t>
            </w:r>
            <w:r w:rsidRPr="00CB77D2">
              <w:rPr>
                <w:rFonts w:eastAsiaTheme="minorEastAsia"/>
                <w:color w:val="auto"/>
                <w:sz w:val="20"/>
                <w:szCs w:val="20"/>
              </w:rPr>
              <w:t>relevant to the reported changes, if any</w:t>
            </w:r>
            <w:r w:rsidRPr="00CB77D2">
              <w:rPr>
                <w:rFonts w:eastAsia="DengXian"/>
                <w:color w:val="auto"/>
                <w:sz w:val="20"/>
                <w:szCs w:val="20"/>
                <w:lang w:eastAsia="zh-CN"/>
              </w:rPr>
              <w:t>.</w:t>
            </w:r>
          </w:p>
        </w:tc>
      </w:tr>
      <w:tr w:rsidR="00D8357B" w:rsidRPr="00CB77D2" w14:paraId="7130C644" w14:textId="77777777" w:rsidTr="00F072BA">
        <w:trPr>
          <w:jc w:val="center"/>
        </w:trPr>
        <w:tc>
          <w:tcPr>
            <w:tcW w:w="1035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2C09569" w14:textId="77777777" w:rsidR="00D8357B" w:rsidRPr="00CB77D2" w:rsidRDefault="00D8357B" w:rsidP="00F072BA">
            <w:pPr>
              <w:autoSpaceDE w:val="0"/>
              <w:autoSpaceDN w:val="0"/>
              <w:adjustRightInd w:val="0"/>
              <w:spacing w:after="0" w:line="240" w:lineRule="auto"/>
              <w:ind w:left="28" w:right="0" w:hanging="14"/>
              <w:jc w:val="center"/>
              <w:rPr>
                <w:rFonts w:eastAsia="SimSun"/>
                <w:b/>
                <w:color w:val="auto"/>
                <w:szCs w:val="24"/>
                <w:lang w:eastAsia="zh-CN"/>
              </w:rPr>
            </w:pPr>
            <w:r w:rsidRPr="00CB77D2">
              <w:rPr>
                <w:rFonts w:eastAsia="SimSun"/>
                <w:b/>
                <w:color w:val="auto"/>
                <w:szCs w:val="24"/>
                <w:lang w:eastAsia="zh-CN"/>
              </w:rPr>
              <w:t>C. Reporting entity information</w:t>
            </w:r>
          </w:p>
        </w:tc>
      </w:tr>
      <w:tr w:rsidR="00D8357B" w:rsidRPr="00CB77D2" w14:paraId="6F7DA761" w14:textId="77777777" w:rsidTr="00F072BA">
        <w:trPr>
          <w:jc w:val="center"/>
        </w:trPr>
        <w:tc>
          <w:tcPr>
            <w:tcW w:w="4365" w:type="dxa"/>
          </w:tcPr>
          <w:p w14:paraId="773318D5" w14:textId="77777777" w:rsidR="00D8357B" w:rsidRPr="00CB77D2" w:rsidRDefault="00D8357B" w:rsidP="00F072BA">
            <w:pPr>
              <w:tabs>
                <w:tab w:val="left" w:pos="1200"/>
              </w:tabs>
              <w:snapToGrid w:val="0"/>
              <w:spacing w:afterLines="50" w:after="120" w:line="240" w:lineRule="auto"/>
              <w:ind w:right="6" w:hanging="11"/>
              <w:rPr>
                <w:bCs/>
                <w:color w:val="auto"/>
                <w:szCs w:val="24"/>
                <w:lang w:eastAsia="zh-HK"/>
              </w:rPr>
            </w:pPr>
            <w:r w:rsidRPr="00CB77D2">
              <w:rPr>
                <w:bCs/>
                <w:color w:val="auto"/>
                <w:szCs w:val="24"/>
              </w:rPr>
              <w:t>Name:</w:t>
            </w:r>
          </w:p>
          <w:p w14:paraId="7E4CA693" w14:textId="77777777" w:rsidR="00D8357B" w:rsidRPr="00CB77D2" w:rsidRDefault="00D8357B" w:rsidP="00F072BA">
            <w:pPr>
              <w:snapToGrid w:val="0"/>
              <w:spacing w:afterLines="50" w:after="120" w:line="240" w:lineRule="auto"/>
              <w:ind w:right="6" w:hanging="11"/>
              <w:rPr>
                <w:color w:val="auto"/>
                <w:szCs w:val="24"/>
              </w:rPr>
            </w:pPr>
          </w:p>
        </w:tc>
        <w:tc>
          <w:tcPr>
            <w:tcW w:w="5985" w:type="dxa"/>
            <w:gridSpan w:val="2"/>
          </w:tcPr>
          <w:p w14:paraId="5D9F57B3" w14:textId="77777777" w:rsidR="00D8357B" w:rsidRPr="00CB77D2" w:rsidRDefault="00D8357B" w:rsidP="00F072BA">
            <w:pPr>
              <w:tabs>
                <w:tab w:val="left" w:pos="1200"/>
              </w:tabs>
              <w:snapToGrid w:val="0"/>
              <w:spacing w:afterLines="50" w:after="120" w:line="240" w:lineRule="auto"/>
              <w:ind w:right="6" w:hanging="11"/>
              <w:rPr>
                <w:bCs/>
                <w:color w:val="auto"/>
                <w:szCs w:val="24"/>
                <w:lang w:eastAsia="zh-HK"/>
              </w:rPr>
            </w:pPr>
            <w:r w:rsidRPr="00CB77D2">
              <w:rPr>
                <w:bCs/>
                <w:color w:val="auto"/>
                <w:szCs w:val="24"/>
              </w:rPr>
              <w:t>Post title:</w:t>
            </w:r>
          </w:p>
          <w:p w14:paraId="44F4696F" w14:textId="77777777" w:rsidR="00D8357B" w:rsidRPr="00CB77D2" w:rsidRDefault="00D8357B" w:rsidP="00F072BA">
            <w:pPr>
              <w:snapToGrid w:val="0"/>
              <w:spacing w:afterLines="50" w:after="120" w:line="240" w:lineRule="auto"/>
              <w:ind w:right="6" w:hanging="11"/>
              <w:rPr>
                <w:color w:val="auto"/>
                <w:szCs w:val="24"/>
              </w:rPr>
            </w:pPr>
          </w:p>
        </w:tc>
      </w:tr>
      <w:tr w:rsidR="00D8357B" w:rsidRPr="00CB77D2" w14:paraId="08050254" w14:textId="77777777" w:rsidTr="00F072BA">
        <w:trPr>
          <w:jc w:val="center"/>
        </w:trPr>
        <w:tc>
          <w:tcPr>
            <w:tcW w:w="4365" w:type="dxa"/>
          </w:tcPr>
          <w:p w14:paraId="428B2F32" w14:textId="77777777" w:rsidR="00D8357B" w:rsidRPr="00CB77D2" w:rsidRDefault="00D8357B" w:rsidP="00F072BA">
            <w:pPr>
              <w:tabs>
                <w:tab w:val="left" w:pos="1200"/>
              </w:tabs>
              <w:snapToGrid w:val="0"/>
              <w:spacing w:afterLines="50" w:after="120" w:line="240" w:lineRule="auto"/>
              <w:ind w:right="6" w:hanging="11"/>
              <w:rPr>
                <w:bCs/>
                <w:color w:val="auto"/>
                <w:szCs w:val="24"/>
                <w:lang w:eastAsia="zh-HK"/>
              </w:rPr>
            </w:pPr>
            <w:r w:rsidRPr="00CB77D2">
              <w:rPr>
                <w:bCs/>
                <w:color w:val="auto"/>
                <w:szCs w:val="24"/>
              </w:rPr>
              <w:t>Office &amp; mobile contact:</w:t>
            </w:r>
          </w:p>
          <w:p w14:paraId="709E6DD9" w14:textId="77777777" w:rsidR="00D8357B" w:rsidRPr="00CB77D2" w:rsidRDefault="00D8357B" w:rsidP="00F072BA">
            <w:pPr>
              <w:snapToGrid w:val="0"/>
              <w:spacing w:afterLines="50" w:after="120" w:line="240" w:lineRule="auto"/>
              <w:ind w:right="6" w:hanging="11"/>
              <w:rPr>
                <w:color w:val="auto"/>
                <w:szCs w:val="24"/>
              </w:rPr>
            </w:pPr>
          </w:p>
        </w:tc>
        <w:tc>
          <w:tcPr>
            <w:tcW w:w="5985" w:type="dxa"/>
            <w:gridSpan w:val="2"/>
          </w:tcPr>
          <w:p w14:paraId="08E91220" w14:textId="77777777" w:rsidR="00D8357B" w:rsidRPr="00CB77D2" w:rsidRDefault="00D8357B" w:rsidP="00F072BA">
            <w:pPr>
              <w:pStyle w:val="Index1"/>
              <w:keepNext w:val="0"/>
              <w:tabs>
                <w:tab w:val="left" w:pos="1200"/>
              </w:tabs>
              <w:snapToGrid w:val="0"/>
              <w:spacing w:afterLines="50" w:after="120"/>
              <w:ind w:right="6" w:hanging="11"/>
              <w:rPr>
                <w:bCs/>
                <w:szCs w:val="24"/>
                <w:lang w:eastAsia="zh-HK"/>
              </w:rPr>
            </w:pPr>
            <w:r w:rsidRPr="00CB77D2">
              <w:rPr>
                <w:bCs/>
                <w:szCs w:val="24"/>
              </w:rPr>
              <w:t>Email address:</w:t>
            </w:r>
          </w:p>
          <w:p w14:paraId="70690580" w14:textId="77777777" w:rsidR="00D8357B" w:rsidRPr="00CB77D2" w:rsidRDefault="00D8357B" w:rsidP="00F072BA">
            <w:pPr>
              <w:snapToGrid w:val="0"/>
              <w:spacing w:afterLines="50" w:after="120" w:line="240" w:lineRule="auto"/>
              <w:ind w:right="6" w:hanging="11"/>
              <w:rPr>
                <w:color w:val="auto"/>
                <w:szCs w:val="24"/>
              </w:rPr>
            </w:pPr>
          </w:p>
        </w:tc>
      </w:tr>
      <w:tr w:rsidR="00D8357B" w:rsidRPr="00CB77D2" w14:paraId="6762A4FE" w14:textId="77777777" w:rsidTr="00F072BA">
        <w:trPr>
          <w:jc w:val="center"/>
        </w:trPr>
        <w:tc>
          <w:tcPr>
            <w:tcW w:w="10350" w:type="dxa"/>
            <w:gridSpan w:val="3"/>
          </w:tcPr>
          <w:p w14:paraId="433709B0" w14:textId="77777777" w:rsidR="00D8357B" w:rsidRPr="00CB77D2" w:rsidRDefault="00D8357B" w:rsidP="00F072BA">
            <w:pPr>
              <w:tabs>
                <w:tab w:val="left" w:pos="1200"/>
              </w:tabs>
              <w:autoSpaceDE w:val="0"/>
              <w:autoSpaceDN w:val="0"/>
              <w:adjustRightInd w:val="0"/>
              <w:snapToGrid w:val="0"/>
              <w:spacing w:afterLines="50" w:after="120" w:line="240" w:lineRule="auto"/>
              <w:ind w:right="6" w:hanging="11"/>
              <w:rPr>
                <w:bCs/>
                <w:color w:val="auto"/>
                <w:szCs w:val="24"/>
                <w:lang w:eastAsia="zh-HK"/>
              </w:rPr>
            </w:pPr>
            <w:r w:rsidRPr="00CB77D2">
              <w:rPr>
                <w:bCs/>
                <w:color w:val="auto"/>
                <w:szCs w:val="24"/>
                <w:lang w:eastAsia="zh-HK"/>
              </w:rPr>
              <w:t>Form submission date</w:t>
            </w:r>
            <w:r w:rsidRPr="00CB77D2">
              <w:rPr>
                <w:rFonts w:eastAsia="DengXian"/>
                <w:bCs/>
                <w:color w:val="auto"/>
                <w:kern w:val="0"/>
                <w:szCs w:val="24"/>
                <w:lang w:eastAsia="zh-CN"/>
              </w:rPr>
              <w:t xml:space="preserve"> (dd/mm/</w:t>
            </w:r>
            <w:proofErr w:type="spellStart"/>
            <w:r w:rsidRPr="00CB77D2">
              <w:rPr>
                <w:rFonts w:eastAsia="DengXian"/>
                <w:bCs/>
                <w:color w:val="auto"/>
                <w:kern w:val="0"/>
                <w:szCs w:val="24"/>
                <w:lang w:eastAsia="zh-CN"/>
              </w:rPr>
              <w:t>yyyy</w:t>
            </w:r>
            <w:proofErr w:type="spellEnd"/>
            <w:r w:rsidRPr="00CB77D2">
              <w:rPr>
                <w:rFonts w:eastAsia="DengXian"/>
                <w:bCs/>
                <w:color w:val="auto"/>
                <w:kern w:val="0"/>
                <w:szCs w:val="24"/>
                <w:lang w:eastAsia="zh-CN"/>
              </w:rPr>
              <w:t>)</w:t>
            </w:r>
            <w:r w:rsidRPr="00CB77D2">
              <w:rPr>
                <w:bCs/>
                <w:color w:val="auto"/>
                <w:szCs w:val="24"/>
                <w:lang w:eastAsia="zh-HK"/>
              </w:rPr>
              <w:t>:</w:t>
            </w:r>
          </w:p>
          <w:p w14:paraId="317B6F1E" w14:textId="77777777" w:rsidR="00D8357B" w:rsidRPr="00CB77D2" w:rsidRDefault="00D8357B" w:rsidP="00F072BA">
            <w:pPr>
              <w:tabs>
                <w:tab w:val="left" w:pos="1200"/>
              </w:tabs>
              <w:snapToGrid w:val="0"/>
              <w:spacing w:afterLines="50" w:after="120" w:line="240" w:lineRule="auto"/>
              <w:ind w:right="6" w:hanging="11"/>
              <w:rPr>
                <w:color w:val="auto"/>
                <w:szCs w:val="24"/>
              </w:rPr>
            </w:pPr>
          </w:p>
        </w:tc>
      </w:tr>
    </w:tbl>
    <w:p w14:paraId="4E608EF9" w14:textId="77777777" w:rsidR="00D8357B" w:rsidRDefault="00D8357B" w:rsidP="00D8357B">
      <w:pPr>
        <w:spacing w:after="0"/>
        <w:ind w:left="23"/>
        <w:rPr>
          <w:rFonts w:eastAsiaTheme="minorEastAsia"/>
          <w:color w:val="auto"/>
        </w:rPr>
      </w:pPr>
    </w:p>
    <w:p w14:paraId="2475D809" w14:textId="77777777" w:rsidR="00957F1A" w:rsidRPr="00C9086E" w:rsidRDefault="00957F1A" w:rsidP="00957F1A">
      <w:pPr>
        <w:spacing w:after="0" w:line="271" w:lineRule="auto"/>
        <w:ind w:right="6" w:hanging="11"/>
        <w:rPr>
          <w:rFonts w:eastAsia="新細明體"/>
          <w:b/>
          <w:kern w:val="0"/>
          <w:szCs w:val="24"/>
          <w:u w:val="single"/>
          <w:lang w:eastAsia="ar-SA"/>
        </w:rPr>
      </w:pPr>
      <w:r w:rsidRPr="00C9086E">
        <w:rPr>
          <w:rFonts w:eastAsia="新細明體"/>
          <w:b/>
          <w:kern w:val="0"/>
          <w:szCs w:val="24"/>
          <w:u w:val="single"/>
          <w:lang w:eastAsia="ar-SA"/>
        </w:rPr>
        <w:t>Declaration</w:t>
      </w:r>
    </w:p>
    <w:p w14:paraId="57EDA3B1" w14:textId="77777777" w:rsidR="00957F1A" w:rsidRPr="00C9086E" w:rsidRDefault="00957F1A" w:rsidP="00957F1A">
      <w:pPr>
        <w:spacing w:after="0" w:line="271" w:lineRule="auto"/>
        <w:ind w:right="6" w:hanging="11"/>
        <w:rPr>
          <w:rFonts w:eastAsia="新細明體"/>
          <w:kern w:val="0"/>
          <w:szCs w:val="24"/>
          <w:lang w:eastAsia="ar-SA"/>
        </w:rPr>
      </w:pPr>
    </w:p>
    <w:p w14:paraId="52AD8FA5" w14:textId="77777777" w:rsidR="00957F1A" w:rsidRDefault="00957F1A" w:rsidP="00957F1A">
      <w:pPr>
        <w:spacing w:after="0" w:line="271" w:lineRule="auto"/>
        <w:ind w:right="6" w:hanging="11"/>
        <w:rPr>
          <w:rFonts w:eastAsia="新細明體"/>
          <w:kern w:val="0"/>
          <w:szCs w:val="24"/>
          <w:lang w:eastAsia="ar-SA"/>
        </w:rPr>
      </w:pPr>
      <w:r w:rsidRPr="00957F1A">
        <w:rPr>
          <w:rFonts w:eastAsia="新細明體"/>
          <w:kern w:val="0"/>
          <w:szCs w:val="24"/>
          <w:lang w:eastAsia="ar-SA"/>
        </w:rPr>
        <w:t>By submitting this form, we hereby confirm that the information provided in this reporting form is valid and has been reviewed by the supervisor of the computer-system security management unit in the institution</w:t>
      </w:r>
      <w:r w:rsidRPr="00C9086E">
        <w:rPr>
          <w:rFonts w:eastAsia="新細明體"/>
          <w:kern w:val="0"/>
          <w:szCs w:val="24"/>
          <w:lang w:eastAsia="ar-SA"/>
        </w:rPr>
        <w:t>.</w:t>
      </w:r>
    </w:p>
    <w:p w14:paraId="65623AB8" w14:textId="77777777" w:rsidR="00C9086E" w:rsidRPr="00CB77D2" w:rsidRDefault="00C9086E" w:rsidP="00D8357B">
      <w:pPr>
        <w:spacing w:after="0"/>
        <w:ind w:left="23"/>
        <w:rPr>
          <w:rFonts w:eastAsiaTheme="minorEastAsia"/>
          <w:color w:val="auto"/>
        </w:rPr>
      </w:pPr>
    </w:p>
    <w:p w14:paraId="7D3EBD90" w14:textId="56349A38" w:rsidR="00B5219F" w:rsidRPr="00CB77D2" w:rsidRDefault="00387C1E" w:rsidP="003B1442">
      <w:pPr>
        <w:spacing w:after="0" w:line="271" w:lineRule="auto"/>
        <w:ind w:right="6" w:firstLine="0"/>
        <w:rPr>
          <w:rFonts w:eastAsiaTheme="minorEastAsia"/>
          <w:i/>
          <w:iCs/>
          <w:color w:val="auto"/>
          <w:sz w:val="18"/>
          <w:szCs w:val="18"/>
        </w:rPr>
      </w:pPr>
      <w:r w:rsidRPr="00CB77D2">
        <w:rPr>
          <w:rFonts w:eastAsia="新細明體"/>
          <w:b/>
          <w:bCs/>
          <w:i/>
          <w:iCs/>
          <w:color w:val="auto"/>
          <w:kern w:val="0"/>
          <w:sz w:val="18"/>
          <w:szCs w:val="18"/>
          <w:lang w:eastAsia="ar-SA"/>
        </w:rPr>
        <w:t xml:space="preserve">Personal Information Collection Statement: </w:t>
      </w:r>
      <w:r w:rsidRPr="00CB77D2">
        <w:rPr>
          <w:rFonts w:eastAsiaTheme="minorEastAsia"/>
          <w:i/>
          <w:iCs/>
          <w:color w:val="auto"/>
          <w:sz w:val="18"/>
          <w:szCs w:val="18"/>
        </w:rPr>
        <w:t>The personal information provided to the MA in this form will be used: (</w:t>
      </w:r>
      <w:proofErr w:type="spellStart"/>
      <w:r w:rsidRPr="00CB77D2">
        <w:rPr>
          <w:rFonts w:eastAsiaTheme="minorEastAsia"/>
          <w:i/>
          <w:iCs/>
          <w:color w:val="auto"/>
          <w:sz w:val="18"/>
          <w:szCs w:val="18"/>
        </w:rPr>
        <w:t>i</w:t>
      </w:r>
      <w:proofErr w:type="spellEnd"/>
      <w:r w:rsidRPr="00CB77D2">
        <w:rPr>
          <w:rFonts w:eastAsiaTheme="minorEastAsia"/>
          <w:i/>
          <w:iCs/>
          <w:color w:val="auto"/>
          <w:sz w:val="18"/>
          <w:szCs w:val="18"/>
        </w:rPr>
        <w:t>) for the purposes of administering the Protection of Critical Infrastructures (Computer Systems) Ordinance (“the Ordinance”); and (ii) for the exercise of any functions, powers or duties under the Ordinance (whether by the MA, as a designated authority specified in column 2 of Part 2 of Schedule 2 to the Ordinance, or to the extent applicable, by the Commissioner of Critical Infrastructure (Computer-system Security) (“the Commissioner”).  The MA may transfer the personal information to the Commissioner in the performance of any function under the Ordinance or for carrying into effect the provisions of the Ordinance, or to such other parties or for such purposes as permitted under section 57 of the Ordinance.  The MA will take all practical steps to ensure that the personal information is not kept longer than is necessary for the fulfilment of the purpose (including any directly related purpose) for which the personal information is or is to be used.  The data subject or relevant persons as defined in section 2 or 17A of the Personal Data (Privacy) Ordinance (“the PDPO”) have a right of access and correction with respect to personal information as provided for in sections 18 and 22 of and Principle 6 of Schedule 1 to the PDPO.  The right of access includes the right to obtain a copy of the personal information provided in this form.  Enquiries concerning the personal information collected by means of this form, including access and corrections, should be addressed to the MA (</w:t>
      </w:r>
      <w:r w:rsidR="003642F2">
        <w:rPr>
          <w:rFonts w:eastAsiaTheme="minorEastAsia"/>
          <w:i/>
          <w:iCs/>
          <w:color w:val="auto"/>
          <w:sz w:val="18"/>
          <w:szCs w:val="18"/>
        </w:rPr>
        <w:t xml:space="preserve">email: </w:t>
      </w:r>
      <w:r w:rsidR="002C2A0C">
        <w:rPr>
          <w:rFonts w:eastAsiaTheme="minorEastAsia"/>
          <w:i/>
          <w:iCs/>
          <w:color w:val="auto"/>
          <w:sz w:val="18"/>
          <w:szCs w:val="18"/>
        </w:rPr>
        <w:t>pcicso_crp@hkma.iclnet.hk</w:t>
      </w:r>
      <w:r w:rsidRPr="00CB77D2">
        <w:rPr>
          <w:rFonts w:eastAsiaTheme="minorEastAsia"/>
          <w:i/>
          <w:iCs/>
          <w:color w:val="auto"/>
          <w:sz w:val="18"/>
          <w:szCs w:val="18"/>
        </w:rPr>
        <w:t>).</w:t>
      </w:r>
    </w:p>
    <w:p w14:paraId="120B9E62" w14:textId="77777777" w:rsidR="000B2835" w:rsidRPr="00CB77D2" w:rsidRDefault="000B2835" w:rsidP="0053694D">
      <w:pPr>
        <w:ind w:right="17"/>
        <w:jc w:val="right"/>
        <w:rPr>
          <w:sz w:val="2"/>
          <w:szCs w:val="2"/>
        </w:rPr>
      </w:pPr>
    </w:p>
    <w:p w14:paraId="48915429" w14:textId="77777777" w:rsidR="00421CDC" w:rsidRPr="00CB77D2" w:rsidRDefault="00421CDC" w:rsidP="0053694D">
      <w:pPr>
        <w:ind w:right="17"/>
        <w:jc w:val="right"/>
        <w:rPr>
          <w:sz w:val="2"/>
          <w:szCs w:val="2"/>
        </w:rPr>
      </w:pPr>
    </w:p>
    <w:sectPr w:rsidR="00421CDC" w:rsidRPr="00CB77D2" w:rsidSect="00D8357B">
      <w:headerReference w:type="default" r:id="rId8"/>
      <w:footerReference w:type="even" r:id="rId9"/>
      <w:footerReference w:type="default" r:id="rId10"/>
      <w:footerReference w:type="first" r:id="rId11"/>
      <w:pgSz w:w="11906" w:h="16838"/>
      <w:pgMar w:top="144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A766E" w14:textId="77777777" w:rsidR="003C5BA7" w:rsidRDefault="003C5BA7">
      <w:pPr>
        <w:spacing w:after="0" w:line="240" w:lineRule="auto"/>
      </w:pPr>
      <w:r>
        <w:separator/>
      </w:r>
    </w:p>
  </w:endnote>
  <w:endnote w:type="continuationSeparator" w:id="0">
    <w:p w14:paraId="3432B4E5" w14:textId="77777777" w:rsidR="003C5BA7" w:rsidRDefault="003C5BA7">
      <w:pPr>
        <w:spacing w:after="0" w:line="240" w:lineRule="auto"/>
      </w:pPr>
      <w:r>
        <w:continuationSeparator/>
      </w:r>
    </w:p>
  </w:endnote>
  <w:endnote w:type="continuationNotice" w:id="1">
    <w:p w14:paraId="2976A181" w14:textId="77777777" w:rsidR="003C5BA7" w:rsidRDefault="003C5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D1BB" w14:textId="77777777" w:rsidR="00D8357B" w:rsidRDefault="00D8357B">
    <w:pPr>
      <w:spacing w:after="240" w:line="259" w:lineRule="auto"/>
      <w:ind w:left="0" w:right="2" w:firstLine="0"/>
      <w:jc w:val="right"/>
    </w:pPr>
    <w:r>
      <w:rPr>
        <w:sz w:val="22"/>
      </w:rPr>
      <w:t xml:space="preserve">Page </w:t>
    </w:r>
    <w:r>
      <w:fldChar w:fldCharType="begin"/>
    </w:r>
    <w:r>
      <w:instrText xml:space="preserve"> PAGE   \* MERGEFORMAT </w:instrText>
    </w:r>
    <w:r>
      <w:fldChar w:fldCharType="separate"/>
    </w:r>
    <w:r>
      <w:rPr>
        <w:sz w:val="22"/>
      </w:rPr>
      <w:t>10</w:t>
    </w:r>
    <w:r>
      <w:rPr>
        <w:sz w:val="22"/>
      </w:rPr>
      <w:fldChar w:fldCharType="end"/>
    </w:r>
    <w:r>
      <w:rPr>
        <w:sz w:val="22"/>
      </w:rPr>
      <w:t xml:space="preserve"> of </w:t>
    </w:r>
    <w:r>
      <w:rPr>
        <w:sz w:val="22"/>
      </w:rPr>
      <w:fldChar w:fldCharType="begin"/>
    </w:r>
    <w:r>
      <w:rPr>
        <w:sz w:val="22"/>
      </w:rPr>
      <w:instrText xml:space="preserve"> NUMPAGES   \* MERGEFORMAT </w:instrText>
    </w:r>
    <w:r>
      <w:rPr>
        <w:sz w:val="22"/>
      </w:rPr>
      <w:fldChar w:fldCharType="separate"/>
    </w:r>
    <w:r>
      <w:rPr>
        <w:noProof/>
        <w:sz w:val="22"/>
      </w:rPr>
      <w:t>54</w:t>
    </w:r>
    <w:r>
      <w:rPr>
        <w:sz w:val="22"/>
      </w:rPr>
      <w:fldChar w:fldCharType="end"/>
    </w:r>
    <w:r>
      <w:rPr>
        <w:sz w:val="22"/>
      </w:rPr>
      <w:t xml:space="preserve"> </w:t>
    </w:r>
  </w:p>
  <w:p w14:paraId="3CDCDE4E" w14:textId="77777777" w:rsidR="00D8357B" w:rsidRDefault="00D8357B">
    <w:pPr>
      <w:spacing w:after="240" w:line="259" w:lineRule="auto"/>
      <w:ind w:left="12" w:right="0" w:firstLine="0"/>
      <w:jc w:val="left"/>
    </w:pPr>
    <w:r>
      <w:rPr>
        <w:rFonts w:ascii="Calibri" w:eastAsia="Calibri" w:hAnsi="Calibri" w:cs="Calibri"/>
        <w:sz w:val="22"/>
      </w:rPr>
      <w:t xml:space="preserve"> </w:t>
    </w:r>
  </w:p>
  <w:p w14:paraId="00493B58" w14:textId="77777777" w:rsidR="00D8357B" w:rsidRDefault="00D8357B"/>
  <w:p w14:paraId="14764CC1" w14:textId="77777777" w:rsidR="00D8357B" w:rsidRDefault="00D8357B"/>
  <w:p w14:paraId="196B3AEB" w14:textId="77777777" w:rsidR="00D8357B" w:rsidRDefault="00D8357B" w:rsidP="004866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479F" w14:textId="77777777" w:rsidR="00D8357B" w:rsidRPr="00850653" w:rsidRDefault="00D8357B" w:rsidP="00D44E8A">
    <w:pPr>
      <w:spacing w:after="240" w:line="259" w:lineRule="auto"/>
      <w:ind w:left="0" w:right="2" w:firstLine="0"/>
      <w:jc w:val="right"/>
      <w:rPr>
        <w:rFonts w:eastAsiaTheme="minorEastAsia"/>
        <w:sz w:val="22"/>
      </w:rPr>
    </w:pPr>
    <w:r w:rsidRPr="000E4A37">
      <w:rPr>
        <w:sz w:val="22"/>
      </w:rPr>
      <w:t xml:space="preserve">Page </w:t>
    </w:r>
    <w:r w:rsidRPr="00850653">
      <w:rPr>
        <w:sz w:val="22"/>
      </w:rPr>
      <w:fldChar w:fldCharType="begin"/>
    </w:r>
    <w:r w:rsidRPr="00850653">
      <w:rPr>
        <w:sz w:val="22"/>
      </w:rPr>
      <w:instrText xml:space="preserve"> PAGE   \* MERGEFORMAT </w:instrText>
    </w:r>
    <w:r w:rsidRPr="00850653">
      <w:rPr>
        <w:sz w:val="22"/>
      </w:rPr>
      <w:fldChar w:fldCharType="separate"/>
    </w:r>
    <w:r>
      <w:rPr>
        <w:noProof/>
        <w:sz w:val="22"/>
      </w:rPr>
      <w:t>58</w:t>
    </w:r>
    <w:r w:rsidRPr="00850653">
      <w:rPr>
        <w:sz w:val="22"/>
      </w:rPr>
      <w:fldChar w:fldCharType="end"/>
    </w:r>
    <w:r w:rsidRPr="000E4A37">
      <w:rPr>
        <w:sz w:val="22"/>
      </w:rPr>
      <w:t xml:space="preserve"> of </w:t>
    </w:r>
    <w:r w:rsidRPr="00850653">
      <w:rPr>
        <w:noProof/>
        <w:sz w:val="22"/>
      </w:rPr>
      <w:fldChar w:fldCharType="begin"/>
    </w:r>
    <w:r w:rsidRPr="000E4A37">
      <w:rPr>
        <w:noProof/>
        <w:sz w:val="22"/>
      </w:rPr>
      <w:instrText xml:space="preserve"> NUMPAGES   \* MERGEFORMAT </w:instrText>
    </w:r>
    <w:r w:rsidRPr="00850653">
      <w:rPr>
        <w:noProof/>
        <w:sz w:val="22"/>
      </w:rPr>
      <w:fldChar w:fldCharType="separate"/>
    </w:r>
    <w:r>
      <w:rPr>
        <w:noProof/>
        <w:sz w:val="22"/>
      </w:rPr>
      <w:t>59</w:t>
    </w:r>
    <w:r w:rsidRPr="00850653">
      <w:rPr>
        <w:noProof/>
        <w:sz w:val="22"/>
      </w:rPr>
      <w:fldChar w:fldCharType="end"/>
    </w:r>
    <w:r w:rsidRPr="000E4A37">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EE82" w14:textId="77777777" w:rsidR="00D8357B" w:rsidRDefault="00D8357B">
    <w:pPr>
      <w:spacing w:after="240" w:line="259" w:lineRule="auto"/>
      <w:ind w:left="0" w:right="2" w:firstLine="0"/>
      <w:jc w:val="right"/>
    </w:pPr>
    <w:r>
      <w:rPr>
        <w:sz w:val="22"/>
      </w:rPr>
      <w:t xml:space="preserve">Page </w:t>
    </w:r>
    <w:r>
      <w:fldChar w:fldCharType="begin"/>
    </w:r>
    <w:r>
      <w:instrText xml:space="preserve"> PAGE   \* MERGEFORMAT </w:instrText>
    </w:r>
    <w:r>
      <w:fldChar w:fldCharType="separate"/>
    </w:r>
    <w:r>
      <w:rPr>
        <w:sz w:val="22"/>
      </w:rPr>
      <w:t>10</w:t>
    </w:r>
    <w:r>
      <w:rPr>
        <w:sz w:val="22"/>
      </w:rPr>
      <w:fldChar w:fldCharType="end"/>
    </w:r>
    <w:r>
      <w:rPr>
        <w:sz w:val="22"/>
      </w:rPr>
      <w:t xml:space="preserve"> of </w:t>
    </w:r>
    <w:r>
      <w:rPr>
        <w:sz w:val="22"/>
      </w:rPr>
      <w:fldChar w:fldCharType="begin"/>
    </w:r>
    <w:r>
      <w:rPr>
        <w:sz w:val="22"/>
      </w:rPr>
      <w:instrText xml:space="preserve"> NUMPAGES   \* MERGEFORMAT </w:instrText>
    </w:r>
    <w:r>
      <w:rPr>
        <w:sz w:val="22"/>
      </w:rPr>
      <w:fldChar w:fldCharType="separate"/>
    </w:r>
    <w:r>
      <w:rPr>
        <w:noProof/>
        <w:sz w:val="22"/>
      </w:rPr>
      <w:t>54</w:t>
    </w:r>
    <w:r>
      <w:rPr>
        <w:sz w:val="22"/>
      </w:rPr>
      <w:fldChar w:fldCharType="end"/>
    </w:r>
    <w:r>
      <w:rPr>
        <w:sz w:val="22"/>
      </w:rPr>
      <w:t xml:space="preserve"> </w:t>
    </w:r>
  </w:p>
  <w:p w14:paraId="43F9A381" w14:textId="77777777" w:rsidR="00D8357B" w:rsidRDefault="00D8357B">
    <w:pPr>
      <w:spacing w:after="240" w:line="259" w:lineRule="auto"/>
      <w:ind w:left="12" w:right="0" w:firstLine="0"/>
      <w:jc w:val="left"/>
    </w:pPr>
    <w:r>
      <w:rPr>
        <w:rFonts w:ascii="Calibri" w:eastAsia="Calibri" w:hAnsi="Calibri" w:cs="Calibri"/>
        <w:sz w:val="22"/>
      </w:rPr>
      <w:t xml:space="preserve"> </w:t>
    </w:r>
  </w:p>
  <w:p w14:paraId="5B026121" w14:textId="77777777" w:rsidR="00D8357B" w:rsidRDefault="00D8357B"/>
  <w:p w14:paraId="055523F5" w14:textId="77777777" w:rsidR="00D8357B" w:rsidRDefault="00D8357B"/>
  <w:p w14:paraId="2E510FDF" w14:textId="77777777" w:rsidR="00D8357B" w:rsidRDefault="00D8357B" w:rsidP="004866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C887" w14:textId="77777777" w:rsidR="003C5BA7" w:rsidRDefault="003C5BA7">
      <w:pPr>
        <w:spacing w:after="0" w:line="240" w:lineRule="auto"/>
      </w:pPr>
      <w:r>
        <w:separator/>
      </w:r>
    </w:p>
  </w:footnote>
  <w:footnote w:type="continuationSeparator" w:id="0">
    <w:p w14:paraId="6FF5EC4F" w14:textId="77777777" w:rsidR="003C5BA7" w:rsidRDefault="003C5BA7">
      <w:pPr>
        <w:spacing w:after="0" w:line="240" w:lineRule="auto"/>
      </w:pPr>
      <w:r>
        <w:continuationSeparator/>
      </w:r>
    </w:p>
  </w:footnote>
  <w:footnote w:type="continuationNotice" w:id="1">
    <w:p w14:paraId="2E5B9963" w14:textId="77777777" w:rsidR="003C5BA7" w:rsidRDefault="003C5B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C2A2" w14:textId="497D47CB" w:rsidR="003E7952" w:rsidRPr="00000030" w:rsidRDefault="003E7952" w:rsidP="00000030">
    <w:pPr>
      <w:tabs>
        <w:tab w:val="center" w:pos="4153"/>
        <w:tab w:val="right" w:pos="8306"/>
      </w:tabs>
      <w:snapToGrid w:val="0"/>
      <w:jc w:val="center"/>
      <w:rPr>
        <w:rFonts w:eastAsia="新細明體"/>
        <w:b/>
        <w:color w:val="FF0000"/>
        <w:sz w:val="3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E0D57"/>
    <w:multiLevelType w:val="hybridMultilevel"/>
    <w:tmpl w:val="5F002248"/>
    <w:lvl w:ilvl="0" w:tplc="E0A47920">
      <w:start w:val="1"/>
      <w:numFmt w:val="decimal"/>
      <w:lvlText w:val="%1."/>
      <w:lvlJc w:val="left"/>
      <w:pPr>
        <w:ind w:left="372" w:hanging="360"/>
      </w:pPr>
      <w:rPr>
        <w:rFonts w:eastAsia="Times New Roman" w:hint="default"/>
        <w:b/>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1" w15:restartNumberingAfterBreak="0">
    <w:nsid w:val="6DF0578D"/>
    <w:multiLevelType w:val="hybridMultilevel"/>
    <w:tmpl w:val="02889C60"/>
    <w:lvl w:ilvl="0" w:tplc="A9989E3C">
      <w:start w:val="4"/>
      <w:numFmt w:val="bullet"/>
      <w:lvlText w:val=""/>
      <w:lvlJc w:val="left"/>
      <w:pPr>
        <w:ind w:left="720" w:hanging="360"/>
      </w:pPr>
      <w:rPr>
        <w:rFonts w:ascii="Symbol" w:eastAsia="DengXi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56597482">
    <w:abstractNumId w:val="1"/>
  </w:num>
  <w:num w:numId="2" w16cid:durableId="25933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AA"/>
    <w:rsid w:val="00000030"/>
    <w:rsid w:val="00002F38"/>
    <w:rsid w:val="0005276B"/>
    <w:rsid w:val="00073B48"/>
    <w:rsid w:val="00077E6A"/>
    <w:rsid w:val="00083A02"/>
    <w:rsid w:val="000917DF"/>
    <w:rsid w:val="000B2835"/>
    <w:rsid w:val="000C395C"/>
    <w:rsid w:val="000E30BD"/>
    <w:rsid w:val="00134D95"/>
    <w:rsid w:val="00153CD7"/>
    <w:rsid w:val="00157B28"/>
    <w:rsid w:val="00173116"/>
    <w:rsid w:val="001944B4"/>
    <w:rsid w:val="001C5765"/>
    <w:rsid w:val="001C73CF"/>
    <w:rsid w:val="001F6803"/>
    <w:rsid w:val="002047DF"/>
    <w:rsid w:val="00210700"/>
    <w:rsid w:val="00226AF3"/>
    <w:rsid w:val="00256DB7"/>
    <w:rsid w:val="002605F1"/>
    <w:rsid w:val="0026397F"/>
    <w:rsid w:val="002C2A0C"/>
    <w:rsid w:val="002D0D78"/>
    <w:rsid w:val="003376A5"/>
    <w:rsid w:val="003606E3"/>
    <w:rsid w:val="003642F2"/>
    <w:rsid w:val="00387C1E"/>
    <w:rsid w:val="003A46CB"/>
    <w:rsid w:val="003B1442"/>
    <w:rsid w:val="003C19FA"/>
    <w:rsid w:val="003C5BA7"/>
    <w:rsid w:val="003D5B43"/>
    <w:rsid w:val="003E4E9A"/>
    <w:rsid w:val="003E7952"/>
    <w:rsid w:val="00410162"/>
    <w:rsid w:val="00421CDC"/>
    <w:rsid w:val="004317A2"/>
    <w:rsid w:val="00444F8F"/>
    <w:rsid w:val="0047602F"/>
    <w:rsid w:val="004C70AA"/>
    <w:rsid w:val="004F3236"/>
    <w:rsid w:val="005210FF"/>
    <w:rsid w:val="0053694D"/>
    <w:rsid w:val="00591B49"/>
    <w:rsid w:val="00591BF4"/>
    <w:rsid w:val="00607D35"/>
    <w:rsid w:val="00611844"/>
    <w:rsid w:val="006133D9"/>
    <w:rsid w:val="00620F1B"/>
    <w:rsid w:val="00621E6C"/>
    <w:rsid w:val="00630C5B"/>
    <w:rsid w:val="00633947"/>
    <w:rsid w:val="00682F7E"/>
    <w:rsid w:val="00684CED"/>
    <w:rsid w:val="006A073D"/>
    <w:rsid w:val="006A0D2F"/>
    <w:rsid w:val="006D0ED0"/>
    <w:rsid w:val="00723A70"/>
    <w:rsid w:val="007279F5"/>
    <w:rsid w:val="00790C6E"/>
    <w:rsid w:val="00791B2E"/>
    <w:rsid w:val="00853C12"/>
    <w:rsid w:val="00865C21"/>
    <w:rsid w:val="008951BF"/>
    <w:rsid w:val="00896A7F"/>
    <w:rsid w:val="008A6C57"/>
    <w:rsid w:val="008B0D08"/>
    <w:rsid w:val="008B3A31"/>
    <w:rsid w:val="008E0196"/>
    <w:rsid w:val="009211A3"/>
    <w:rsid w:val="00957F1A"/>
    <w:rsid w:val="00994087"/>
    <w:rsid w:val="009C5F1A"/>
    <w:rsid w:val="00A31D2A"/>
    <w:rsid w:val="00A62AFD"/>
    <w:rsid w:val="00A83E25"/>
    <w:rsid w:val="00A87EEF"/>
    <w:rsid w:val="00A93B60"/>
    <w:rsid w:val="00AC26B4"/>
    <w:rsid w:val="00B07563"/>
    <w:rsid w:val="00B5219F"/>
    <w:rsid w:val="00B6403E"/>
    <w:rsid w:val="00B94717"/>
    <w:rsid w:val="00BC6F9B"/>
    <w:rsid w:val="00C159D3"/>
    <w:rsid w:val="00C5289D"/>
    <w:rsid w:val="00C80516"/>
    <w:rsid w:val="00C9086E"/>
    <w:rsid w:val="00CA513D"/>
    <w:rsid w:val="00CB77D2"/>
    <w:rsid w:val="00CC7DB5"/>
    <w:rsid w:val="00CD57C5"/>
    <w:rsid w:val="00CE02AF"/>
    <w:rsid w:val="00CE22C9"/>
    <w:rsid w:val="00CF2F4E"/>
    <w:rsid w:val="00D33954"/>
    <w:rsid w:val="00D8357B"/>
    <w:rsid w:val="00DE089C"/>
    <w:rsid w:val="00E22AD7"/>
    <w:rsid w:val="00E53E3F"/>
    <w:rsid w:val="00E73879"/>
    <w:rsid w:val="00EA25BB"/>
    <w:rsid w:val="00EE354B"/>
    <w:rsid w:val="00EF03E4"/>
    <w:rsid w:val="00F22E94"/>
    <w:rsid w:val="00F5330E"/>
    <w:rsid w:val="00F67DDF"/>
    <w:rsid w:val="00FD2B69"/>
    <w:rsid w:val="00FE502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49AC"/>
  <w15:chartTrackingRefBased/>
  <w15:docId w15:val="{D3EFAD50-351D-4299-BCC4-D3B9ED42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57B"/>
    <w:pPr>
      <w:spacing w:after="250" w:line="270" w:lineRule="auto"/>
      <w:ind w:left="22" w:right="7" w:hanging="10"/>
      <w:jc w:val="both"/>
    </w:pPr>
    <w:rPr>
      <w:rFonts w:ascii="Times New Roman" w:eastAsia="Times New Roman" w:hAnsi="Times New Roman" w:cs="Times New Roman"/>
      <w:color w:val="000000"/>
      <w:szCs w:val="22"/>
      <w:lang w:eastAsia="zh-TW"/>
      <w14:ligatures w14:val="none"/>
    </w:rPr>
  </w:style>
  <w:style w:type="paragraph" w:styleId="Heading1">
    <w:name w:val="heading 1"/>
    <w:basedOn w:val="Normal"/>
    <w:next w:val="Normal"/>
    <w:link w:val="Heading1Char"/>
    <w:uiPriority w:val="9"/>
    <w:qFormat/>
    <w:rsid w:val="004C70A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4C70A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C70A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C70A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C70A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C7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0A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C70A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C70A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C70A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C70A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C7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0AA"/>
    <w:rPr>
      <w:rFonts w:eastAsiaTheme="majorEastAsia" w:cstheme="majorBidi"/>
      <w:color w:val="272727" w:themeColor="text1" w:themeTint="D8"/>
    </w:rPr>
  </w:style>
  <w:style w:type="paragraph" w:styleId="Title">
    <w:name w:val="Title"/>
    <w:basedOn w:val="Normal"/>
    <w:next w:val="Normal"/>
    <w:link w:val="TitleChar"/>
    <w:uiPriority w:val="10"/>
    <w:qFormat/>
    <w:rsid w:val="004C7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0AA"/>
    <w:pPr>
      <w:numPr>
        <w:ilvl w:val="1"/>
      </w:numPr>
      <w:ind w:left="22"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0AA"/>
    <w:pPr>
      <w:spacing w:before="160"/>
      <w:jc w:val="center"/>
    </w:pPr>
    <w:rPr>
      <w:i/>
      <w:iCs/>
      <w:color w:val="404040" w:themeColor="text1" w:themeTint="BF"/>
    </w:rPr>
  </w:style>
  <w:style w:type="character" w:customStyle="1" w:styleId="QuoteChar">
    <w:name w:val="Quote Char"/>
    <w:basedOn w:val="DefaultParagraphFont"/>
    <w:link w:val="Quote"/>
    <w:uiPriority w:val="29"/>
    <w:rsid w:val="004C70AA"/>
    <w:rPr>
      <w:i/>
      <w:iCs/>
      <w:color w:val="404040" w:themeColor="text1" w:themeTint="BF"/>
    </w:rPr>
  </w:style>
  <w:style w:type="paragraph" w:styleId="ListParagraph">
    <w:name w:val="List Paragraph"/>
    <w:basedOn w:val="Normal"/>
    <w:uiPriority w:val="34"/>
    <w:qFormat/>
    <w:rsid w:val="004C70AA"/>
    <w:pPr>
      <w:ind w:left="720"/>
      <w:contextualSpacing/>
    </w:pPr>
  </w:style>
  <w:style w:type="character" w:styleId="IntenseEmphasis">
    <w:name w:val="Intense Emphasis"/>
    <w:basedOn w:val="DefaultParagraphFont"/>
    <w:uiPriority w:val="21"/>
    <w:qFormat/>
    <w:rsid w:val="004C70AA"/>
    <w:rPr>
      <w:i/>
      <w:iCs/>
      <w:color w:val="2E74B5" w:themeColor="accent1" w:themeShade="BF"/>
    </w:rPr>
  </w:style>
  <w:style w:type="paragraph" w:styleId="IntenseQuote">
    <w:name w:val="Intense Quote"/>
    <w:basedOn w:val="Normal"/>
    <w:next w:val="Normal"/>
    <w:link w:val="IntenseQuoteChar"/>
    <w:uiPriority w:val="30"/>
    <w:qFormat/>
    <w:rsid w:val="004C70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C70AA"/>
    <w:rPr>
      <w:i/>
      <w:iCs/>
      <w:color w:val="2E74B5" w:themeColor="accent1" w:themeShade="BF"/>
    </w:rPr>
  </w:style>
  <w:style w:type="character" w:styleId="IntenseReference">
    <w:name w:val="Intense Reference"/>
    <w:basedOn w:val="DefaultParagraphFont"/>
    <w:uiPriority w:val="32"/>
    <w:qFormat/>
    <w:rsid w:val="004C70AA"/>
    <w:rPr>
      <w:b/>
      <w:bCs/>
      <w:smallCaps/>
      <w:color w:val="2E74B5" w:themeColor="accent1" w:themeShade="BF"/>
      <w:spacing w:val="5"/>
    </w:rPr>
  </w:style>
  <w:style w:type="table" w:styleId="TableGrid">
    <w:name w:val="Table Grid"/>
    <w:basedOn w:val="TableNormal"/>
    <w:uiPriority w:val="59"/>
    <w:rsid w:val="00D8357B"/>
    <w:pPr>
      <w:spacing w:after="0" w:line="240" w:lineRule="auto"/>
    </w:pPr>
    <w:rPr>
      <w:szCs w:val="22"/>
      <w:lang w:val="en-US"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57B"/>
    <w:pPr>
      <w:widowControl w:val="0"/>
      <w:autoSpaceDE w:val="0"/>
      <w:autoSpaceDN w:val="0"/>
      <w:adjustRightInd w:val="0"/>
      <w:spacing w:after="0" w:line="240" w:lineRule="auto"/>
    </w:pPr>
    <w:rPr>
      <w:rFonts w:ascii="Times New Roman" w:hAnsi="Times New Roman" w:cs="Times New Roman"/>
      <w:color w:val="000000"/>
      <w:kern w:val="0"/>
      <w:lang w:val="en-US" w:eastAsia="zh-TW"/>
      <w14:ligatures w14:val="none"/>
    </w:rPr>
  </w:style>
  <w:style w:type="paragraph" w:styleId="Header">
    <w:name w:val="header"/>
    <w:basedOn w:val="Normal"/>
    <w:link w:val="HeaderChar"/>
    <w:uiPriority w:val="99"/>
    <w:unhideWhenUsed/>
    <w:rsid w:val="00D8357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8357B"/>
    <w:rPr>
      <w:rFonts w:ascii="Times New Roman" w:eastAsia="Times New Roman" w:hAnsi="Times New Roman" w:cs="Times New Roman"/>
      <w:color w:val="000000"/>
      <w:sz w:val="20"/>
      <w:szCs w:val="20"/>
      <w:lang w:eastAsia="zh-TW"/>
      <w14:ligatures w14:val="none"/>
    </w:rPr>
  </w:style>
  <w:style w:type="paragraph" w:styleId="Index1">
    <w:name w:val="index 1"/>
    <w:basedOn w:val="Normal"/>
    <w:next w:val="Normal"/>
    <w:semiHidden/>
    <w:rsid w:val="00D8357B"/>
    <w:pPr>
      <w:keepNext/>
      <w:spacing w:after="0" w:line="240" w:lineRule="auto"/>
      <w:ind w:left="0" w:right="0" w:firstLine="0"/>
      <w:jc w:val="left"/>
    </w:pPr>
    <w:rPr>
      <w:rFonts w:eastAsia="新細明體"/>
      <w:color w:val="auto"/>
      <w:kern w:val="0"/>
      <w:szCs w:val="20"/>
      <w:lang w:eastAsia="en-US"/>
    </w:rPr>
  </w:style>
  <w:style w:type="paragraph" w:customStyle="1" w:styleId="header4">
    <w:name w:val="header 4"/>
    <w:basedOn w:val="Header"/>
    <w:rsid w:val="00D8357B"/>
    <w:pPr>
      <w:keepNext/>
      <w:tabs>
        <w:tab w:val="clear" w:pos="4153"/>
        <w:tab w:val="clear" w:pos="8306"/>
        <w:tab w:val="center" w:pos="4320"/>
        <w:tab w:val="right" w:pos="8640"/>
        <w:tab w:val="right" w:pos="9638"/>
      </w:tabs>
      <w:snapToGrid/>
      <w:spacing w:after="0" w:line="360" w:lineRule="atLeast"/>
      <w:ind w:left="0" w:right="0" w:firstLine="0"/>
      <w:jc w:val="center"/>
    </w:pPr>
    <w:rPr>
      <w:rFonts w:eastAsia="新細明體"/>
      <w:b/>
      <w:color w:val="auto"/>
      <w:kern w:val="0"/>
      <w:sz w:val="24"/>
      <w:lang w:eastAsia="en-US"/>
    </w:rPr>
  </w:style>
  <w:style w:type="character" w:styleId="CommentReference">
    <w:name w:val="annotation reference"/>
    <w:basedOn w:val="DefaultParagraphFont"/>
    <w:uiPriority w:val="99"/>
    <w:semiHidden/>
    <w:unhideWhenUsed/>
    <w:rsid w:val="00D8357B"/>
    <w:rPr>
      <w:sz w:val="18"/>
      <w:szCs w:val="18"/>
    </w:rPr>
  </w:style>
  <w:style w:type="paragraph" w:styleId="CommentText">
    <w:name w:val="annotation text"/>
    <w:basedOn w:val="Normal"/>
    <w:link w:val="CommentTextChar"/>
    <w:uiPriority w:val="99"/>
    <w:unhideWhenUsed/>
    <w:rsid w:val="00D8357B"/>
    <w:pPr>
      <w:jc w:val="left"/>
    </w:pPr>
  </w:style>
  <w:style w:type="character" w:customStyle="1" w:styleId="CommentTextChar">
    <w:name w:val="Comment Text Char"/>
    <w:basedOn w:val="DefaultParagraphFont"/>
    <w:link w:val="CommentText"/>
    <w:uiPriority w:val="99"/>
    <w:rsid w:val="00D8357B"/>
    <w:rPr>
      <w:rFonts w:ascii="Times New Roman" w:eastAsia="Times New Roman" w:hAnsi="Times New Roman" w:cs="Times New Roman"/>
      <w:color w:val="000000"/>
      <w:szCs w:val="22"/>
      <w:lang w:eastAsia="zh-TW"/>
      <w14:ligatures w14:val="none"/>
    </w:rPr>
  </w:style>
  <w:style w:type="paragraph" w:customStyle="1" w:styleId="2">
    <w:name w:val="樣式2"/>
    <w:basedOn w:val="Normal"/>
    <w:qFormat/>
    <w:rsid w:val="00D8357B"/>
    <w:pPr>
      <w:keepLines/>
      <w:tabs>
        <w:tab w:val="center" w:pos="1597"/>
      </w:tabs>
      <w:spacing w:before="240" w:afterLines="100" w:after="240" w:line="240" w:lineRule="auto"/>
      <w:ind w:left="1077" w:right="0" w:hanging="1080"/>
      <w:jc w:val="left"/>
      <w:outlineLvl w:val="2"/>
    </w:pPr>
    <w:rPr>
      <w:rFonts w:eastAsiaTheme="minorEastAsia"/>
      <w:lang w:val="en-US"/>
    </w:rPr>
  </w:style>
  <w:style w:type="paragraph" w:styleId="CommentSubject">
    <w:name w:val="annotation subject"/>
    <w:basedOn w:val="CommentText"/>
    <w:next w:val="CommentText"/>
    <w:link w:val="CommentSubjectChar"/>
    <w:uiPriority w:val="99"/>
    <w:semiHidden/>
    <w:unhideWhenUsed/>
    <w:rsid w:val="00C80516"/>
    <w:pPr>
      <w:spacing w:line="240" w:lineRule="auto"/>
      <w:jc w:val="both"/>
    </w:pPr>
    <w:rPr>
      <w:b/>
      <w:bCs/>
      <w:sz w:val="20"/>
      <w:szCs w:val="20"/>
    </w:rPr>
  </w:style>
  <w:style w:type="character" w:customStyle="1" w:styleId="CommentSubjectChar">
    <w:name w:val="Comment Subject Char"/>
    <w:basedOn w:val="CommentTextChar"/>
    <w:link w:val="CommentSubject"/>
    <w:uiPriority w:val="99"/>
    <w:semiHidden/>
    <w:rsid w:val="00C80516"/>
    <w:rPr>
      <w:rFonts w:ascii="Times New Roman" w:eastAsia="Times New Roman" w:hAnsi="Times New Roman" w:cs="Times New Roman"/>
      <w:b/>
      <w:bCs/>
      <w:color w:val="000000"/>
      <w:sz w:val="20"/>
      <w:szCs w:val="20"/>
      <w:lang w:eastAsia="zh-TW"/>
      <w14:ligatures w14:val="none"/>
    </w:rPr>
  </w:style>
  <w:style w:type="paragraph" w:styleId="Revision">
    <w:name w:val="Revision"/>
    <w:hidden/>
    <w:uiPriority w:val="99"/>
    <w:semiHidden/>
    <w:rsid w:val="00791B2E"/>
    <w:pPr>
      <w:spacing w:after="0" w:line="240" w:lineRule="auto"/>
    </w:pPr>
    <w:rPr>
      <w:rFonts w:ascii="Times New Roman" w:eastAsia="Times New Roman" w:hAnsi="Times New Roman" w:cs="Times New Roman"/>
      <w:color w:val="000000"/>
      <w:szCs w:val="22"/>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3527">
      <w:bodyDiv w:val="1"/>
      <w:marLeft w:val="0"/>
      <w:marRight w:val="0"/>
      <w:marTop w:val="0"/>
      <w:marBottom w:val="0"/>
      <w:divBdr>
        <w:top w:val="none" w:sz="0" w:space="0" w:color="auto"/>
        <w:left w:val="none" w:sz="0" w:space="0" w:color="auto"/>
        <w:bottom w:val="none" w:sz="0" w:space="0" w:color="auto"/>
        <w:right w:val="none" w:sz="0" w:space="0" w:color="auto"/>
      </w:divBdr>
    </w:div>
    <w:div w:id="596208800">
      <w:bodyDiv w:val="1"/>
      <w:marLeft w:val="0"/>
      <w:marRight w:val="0"/>
      <w:marTop w:val="0"/>
      <w:marBottom w:val="0"/>
      <w:divBdr>
        <w:top w:val="none" w:sz="0" w:space="0" w:color="auto"/>
        <w:left w:val="none" w:sz="0" w:space="0" w:color="auto"/>
        <w:bottom w:val="none" w:sz="0" w:space="0" w:color="auto"/>
        <w:right w:val="none" w:sz="0" w:space="0" w:color="auto"/>
      </w:divBdr>
    </w:div>
    <w:div w:id="597520943">
      <w:bodyDiv w:val="1"/>
      <w:marLeft w:val="0"/>
      <w:marRight w:val="0"/>
      <w:marTop w:val="0"/>
      <w:marBottom w:val="0"/>
      <w:divBdr>
        <w:top w:val="none" w:sz="0" w:space="0" w:color="auto"/>
        <w:left w:val="none" w:sz="0" w:space="0" w:color="auto"/>
        <w:bottom w:val="none" w:sz="0" w:space="0" w:color="auto"/>
        <w:right w:val="none" w:sz="0" w:space="0" w:color="auto"/>
      </w:divBdr>
    </w:div>
    <w:div w:id="1155337796">
      <w:bodyDiv w:val="1"/>
      <w:marLeft w:val="0"/>
      <w:marRight w:val="0"/>
      <w:marTop w:val="0"/>
      <w:marBottom w:val="0"/>
      <w:divBdr>
        <w:top w:val="none" w:sz="0" w:space="0" w:color="auto"/>
        <w:left w:val="none" w:sz="0" w:space="0" w:color="auto"/>
        <w:bottom w:val="none" w:sz="0" w:space="0" w:color="auto"/>
        <w:right w:val="none" w:sz="0" w:space="0" w:color="auto"/>
      </w:divBdr>
    </w:div>
    <w:div w:id="1360666017">
      <w:bodyDiv w:val="1"/>
      <w:marLeft w:val="0"/>
      <w:marRight w:val="0"/>
      <w:marTop w:val="0"/>
      <w:marBottom w:val="0"/>
      <w:divBdr>
        <w:top w:val="none" w:sz="0" w:space="0" w:color="auto"/>
        <w:left w:val="none" w:sz="0" w:space="0" w:color="auto"/>
        <w:bottom w:val="none" w:sz="0" w:space="0" w:color="auto"/>
        <w:right w:val="none" w:sz="0" w:space="0" w:color="auto"/>
      </w:divBdr>
    </w:div>
    <w:div w:id="174525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E8BE8-3F8A-4525-9F32-863BC757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TR5</dc:creator>
  <cp:keywords/>
  <dc:description/>
  <cp:lastModifiedBy>CRP</cp:lastModifiedBy>
  <cp:revision>2</cp:revision>
  <dcterms:created xsi:type="dcterms:W3CDTF">2026-06-08T02:14:00Z</dcterms:created>
  <dcterms:modified xsi:type="dcterms:W3CDTF">2026-06-08T02:14:00Z</dcterms:modified>
</cp:coreProperties>
</file>